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bottom w:val="single" w:sz="12" w:space="1" w:color="000000"/>
        </w:pBdr>
        <w:bidi w:val="0"/>
        <w:ind w:left="0" w:right="0" w:hanging="0"/>
        <w:rPr>
          <w:rFonts w:ascii="Arial" w:hAnsi="Arial" w:cs="Arial"/>
          <w:b/>
          <w:b/>
          <w:sz w:val="26"/>
          <w:szCs w:val="26"/>
          <w:lang w:val="ru-RU" w:eastAsia="ru-RU" w:bidi="ar-SA"/>
        </w:rPr>
      </w:pPr>
      <w:r>
        <w:rPr>
          <w:rFonts w:cs="Arial"/>
          <w:b/>
          <w:sz w:val="26"/>
          <w:szCs w:val="26"/>
          <w:lang w:val="ru-RU" w:eastAsia="ru-RU" w:bidi="ar-SA"/>
        </w:rPr>
      </w:r>
    </w:p>
    <w:p>
      <w:pPr>
        <w:pStyle w:val="Normal"/>
        <w:pBdr>
          <w:bottom w:val="single" w:sz="12" w:space="1" w:color="000000"/>
        </w:pBdr>
        <w:bidi w:val="0"/>
        <w:ind w:left="0" w:right="0" w:firstLine="720"/>
        <w:jc w:val="center"/>
        <w:rPr>
          <w:rFonts w:ascii="Arial" w:hAnsi="Arial" w:cs="Arial"/>
          <w:b/>
          <w:b/>
          <w:sz w:val="26"/>
          <w:szCs w:val="26"/>
          <w:lang w:val="ru-RU" w:eastAsia="ru-RU" w:bidi="ar-SA"/>
        </w:rPr>
      </w:pPr>
      <w:r>
        <w:rPr>
          <w:rFonts w:cs="Arial"/>
          <w:b/>
          <w:sz w:val="26"/>
          <w:szCs w:val="26"/>
          <w:lang w:val="ru-RU" w:eastAsia="ru-RU" w:bidi="ar-SA"/>
        </w:rPr>
      </w:r>
    </w:p>
    <w:p>
      <w:pPr>
        <w:pStyle w:val="Normal"/>
        <w:pBdr>
          <w:bottom w:val="single" w:sz="12" w:space="1" w:color="000000"/>
        </w:pBdr>
        <w:bidi w:val="0"/>
        <w:ind w:left="0" w:right="0" w:firstLine="720"/>
        <w:jc w:val="center"/>
        <w:rPr/>
      </w:pPr>
      <w:r>
        <w:rPr>
          <w:rFonts w:cs="Arial"/>
          <w:b/>
          <w:sz w:val="26"/>
          <w:szCs w:val="26"/>
          <w:lang w:val="ru-RU" w:eastAsia="ru-RU" w:bidi="ar-SA"/>
        </w:rPr>
        <w:t>РЕШЕНИЕ</w:t>
      </w:r>
    </w:p>
    <w:p>
      <w:pPr>
        <w:pStyle w:val="Normal"/>
        <w:pBdr>
          <w:bottom w:val="single" w:sz="12" w:space="1" w:color="000000"/>
        </w:pBdr>
        <w:bidi w:val="0"/>
        <w:ind w:left="0" w:right="0" w:firstLine="720"/>
        <w:jc w:val="center"/>
        <w:rPr/>
      </w:pPr>
      <w:r>
        <w:rPr>
          <w:rFonts w:cs="Arial"/>
          <w:b/>
          <w:sz w:val="26"/>
          <w:szCs w:val="26"/>
          <w:lang w:val="ru-RU" w:eastAsia="ru-RU" w:bidi="ar-SA"/>
        </w:rPr>
        <w:t>СОВЕТ ДЕПУТАТОВ</w:t>
      </w:r>
    </w:p>
    <w:p>
      <w:pPr>
        <w:pStyle w:val="Normal"/>
        <w:pBdr>
          <w:bottom w:val="single" w:sz="12" w:space="1" w:color="000000"/>
        </w:pBdr>
        <w:bidi w:val="0"/>
        <w:ind w:left="0" w:right="0" w:firstLine="720"/>
        <w:jc w:val="center"/>
        <w:rPr/>
      </w:pPr>
      <w:r>
        <w:rPr>
          <w:rFonts w:cs="Arial"/>
          <w:b/>
          <w:sz w:val="26"/>
          <w:szCs w:val="26"/>
          <w:lang w:val="ru-RU" w:eastAsia="ru-RU" w:bidi="ar-SA"/>
        </w:rPr>
        <w:t>ОЛЕНЬЕВСКОГО СЕЛЬСКОГО ПОСЕЛЕНИЯ</w:t>
      </w:r>
    </w:p>
    <w:p>
      <w:pPr>
        <w:pStyle w:val="Normal"/>
        <w:pBdr>
          <w:bottom w:val="single" w:sz="12" w:space="1" w:color="000000"/>
        </w:pBdr>
        <w:bidi w:val="0"/>
        <w:ind w:left="0" w:right="0" w:firstLine="720"/>
        <w:jc w:val="center"/>
        <w:rPr/>
      </w:pPr>
      <w:r>
        <w:rPr>
          <w:rFonts w:cs="Arial"/>
          <w:b/>
          <w:sz w:val="26"/>
          <w:szCs w:val="26"/>
          <w:lang w:val="ru-RU" w:eastAsia="ru-RU" w:bidi="ar-SA"/>
        </w:rPr>
        <w:t>ДУБОВСКИЙ МУНИЦИПАЛЬНЫЙ РАЙОН ВОЛГОГРАДСКАЯ ОБЛАСТЬ</w:t>
      </w:r>
    </w:p>
    <w:p>
      <w:pPr>
        <w:pStyle w:val="Normal"/>
        <w:pBdr>
          <w:bottom w:val="single" w:sz="12" w:space="1" w:color="000000"/>
        </w:pBdr>
        <w:bidi w:val="0"/>
        <w:ind w:left="0" w:right="0" w:firstLine="720"/>
        <w:jc w:val="center"/>
        <w:rPr>
          <w:rStyle w:val="Style11"/>
          <w:rFonts w:ascii="Arial" w:hAnsi="Arial" w:cs="Arial"/>
          <w:b/>
          <w:b/>
          <w:sz w:val="26"/>
          <w:szCs w:val="26"/>
          <w:lang w:val="ru-RU" w:eastAsia="ru-RU" w:bidi="ar-SA"/>
        </w:rPr>
      </w:pPr>
      <w:r>
        <w:rPr>
          <w:rFonts w:cs="Arial"/>
          <w:b/>
          <w:sz w:val="26"/>
          <w:szCs w:val="26"/>
          <w:lang w:val="ru-RU" w:eastAsia="ru-RU" w:bidi="ar-SA"/>
        </w:rPr>
      </w:r>
    </w:p>
    <w:p>
      <w:pPr>
        <w:pStyle w:val="1"/>
        <w:bidi w:val="0"/>
        <w:ind w:left="0" w:right="0" w:hanging="0"/>
        <w:jc w:val="both"/>
        <w:rPr>
          <w:rStyle w:val="Style11"/>
          <w:rFonts w:ascii="Times New Roman" w:hAnsi="Times New Roman"/>
          <w:b w:val="false"/>
          <w:b w:val="false"/>
          <w:bCs w:val="false"/>
          <w:sz w:val="28"/>
          <w:szCs w:val="28"/>
          <w:lang w:val="ru-RU" w:eastAsia="ru-RU" w:bidi="ar-SA"/>
        </w:rPr>
      </w:pPr>
      <w:r>
        <w:rPr>
          <w:rFonts w:ascii="Times New Roman" w:hAnsi="Times New Roman"/>
          <w:b w:val="false"/>
          <w:bCs w:val="false"/>
          <w:sz w:val="28"/>
          <w:szCs w:val="28"/>
          <w:lang w:val="ru-RU" w:eastAsia="ru-RU" w:bidi="ar-SA"/>
        </w:rPr>
      </w:r>
    </w:p>
    <w:p>
      <w:pPr>
        <w:pStyle w:val="1"/>
        <w:tabs>
          <w:tab w:val="left" w:pos="7125" w:leader="none"/>
        </w:tabs>
        <w:bidi w:val="0"/>
        <w:ind w:left="0" w:right="0" w:hanging="0"/>
        <w:jc w:val="both"/>
        <w:rPr>
          <w:b w:val="false"/>
          <w:b w:val="false"/>
        </w:rPr>
      </w:pPr>
      <w:r>
        <w:rPr>
          <w:rStyle w:val="Style11"/>
          <w:rFonts w:ascii="Times New Roman" w:hAnsi="Times New Roman"/>
          <w:bCs w:val="false"/>
          <w:sz w:val="28"/>
          <w:szCs w:val="28"/>
          <w:lang w:val="ru-RU" w:eastAsia="ru-RU" w:bidi="ar-SA"/>
        </w:rPr>
        <w:t>от  04 февраля 2019 г</w:t>
        <w:tab/>
        <w:t xml:space="preserve">  № 1/1</w:t>
      </w:r>
    </w:p>
    <w:p>
      <w:pPr>
        <w:pStyle w:val="Normal"/>
        <w:bidi w:val="0"/>
        <w:ind w:left="0" w:right="0" w:firstLine="720"/>
        <w:rPr>
          <w:rFonts w:ascii="Arial" w:hAnsi="Arial" w:cs="Arial"/>
          <w:sz w:val="26"/>
          <w:szCs w:val="26"/>
          <w:lang w:val="ru-RU" w:eastAsia="ru-RU" w:bidi="ar-SA"/>
        </w:rPr>
      </w:pPr>
      <w:r>
        <w:rPr>
          <w:rFonts w:cs="Arial"/>
          <w:sz w:val="26"/>
          <w:szCs w:val="26"/>
          <w:lang w:val="ru-RU" w:eastAsia="ru-RU" w:bidi="ar-SA"/>
        </w:rPr>
      </w:r>
    </w:p>
    <w:p>
      <w:pPr>
        <w:pStyle w:val="1"/>
        <w:bidi w:val="0"/>
        <w:ind w:left="0" w:right="0" w:hanging="0"/>
        <w:rPr>
          <w:b w:val="false"/>
          <w:b w:val="false"/>
        </w:rPr>
      </w:pPr>
      <w:r>
        <w:rPr>
          <w:rStyle w:val="Style11"/>
          <w:rFonts w:cs="Arial"/>
          <w:b/>
          <w:bCs w:val="false"/>
          <w:sz w:val="24"/>
          <w:szCs w:val="24"/>
          <w:lang w:val="ru-RU" w:eastAsia="ru-RU" w:bidi="ar-SA"/>
        </w:rPr>
        <w:t>Об утверждении порядка создания координационных или совещательных органов в области развития малого и среднего предпринимательства при администрации Оленьевского сельского поселения Дубовского муниципального района Волгоградской   области</w:t>
      </w:r>
    </w:p>
    <w:p>
      <w:pPr>
        <w:pStyle w:val="Normal"/>
        <w:bidi w:val="0"/>
        <w:ind w:left="0" w:right="0" w:firstLine="720"/>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142"/>
        <w:rPr>
          <w:rFonts w:ascii="Arial" w:hAnsi="Arial" w:cs="Arial"/>
          <w:color w:val="000000"/>
          <w:sz w:val="24"/>
          <w:szCs w:val="24"/>
          <w:lang w:val="ru-RU" w:eastAsia="ru-RU" w:bidi="ar-SA"/>
        </w:rPr>
      </w:pPr>
      <w:r>
        <w:rPr>
          <w:rFonts w:cs="Arial"/>
          <w:color w:val="000000"/>
          <w:sz w:val="24"/>
          <w:szCs w:val="24"/>
          <w:lang w:val="ru-RU" w:eastAsia="ru-RU" w:bidi="ar-SA"/>
        </w:rPr>
      </w:r>
    </w:p>
    <w:p>
      <w:pPr>
        <w:pStyle w:val="Style68"/>
        <w:bidi w:val="0"/>
        <w:ind w:left="0" w:right="0" w:firstLine="540"/>
        <w:jc w:val="both"/>
        <w:rPr/>
      </w:pPr>
      <w:r>
        <w:rPr>
          <w:rStyle w:val="Style10"/>
          <w:rFonts w:cs="Arial"/>
          <w:b w:val="false"/>
          <w:color w:val="000000"/>
          <w:sz w:val="24"/>
          <w:szCs w:val="24"/>
          <w:lang w:val="ru-RU" w:eastAsia="ru-RU" w:bidi="ar-SA"/>
        </w:rPr>
        <w:t xml:space="preserve">В соответствии со </w:t>
      </w:r>
      <w:r>
        <w:rPr>
          <w:rStyle w:val="Style11"/>
          <w:rFonts w:cs="Arial"/>
          <w:b w:val="false"/>
          <w:sz w:val="24"/>
          <w:szCs w:val="24"/>
          <w:lang w:val="ru-RU" w:eastAsia="ru-RU" w:bidi="ar-SA"/>
        </w:rPr>
        <w:t>статьей 13</w:t>
      </w:r>
      <w:r>
        <w:rPr>
          <w:rStyle w:val="Style10"/>
          <w:rFonts w:cs="Arial"/>
          <w:b w:val="false"/>
          <w:color w:val="000000"/>
          <w:sz w:val="24"/>
          <w:szCs w:val="24"/>
          <w:lang w:val="ru-RU" w:eastAsia="ru-RU" w:bidi="ar-SA"/>
        </w:rPr>
        <w:t xml:space="preserve"> Федерального закона от 24 июля 2007 № 209-ФЗ "О развитии малого и среднего предпринимательства в Российской Федерации", Совет депутатов Оленьевского сельского поселения </w:t>
      </w:r>
    </w:p>
    <w:p>
      <w:pPr>
        <w:pStyle w:val="Normal"/>
        <w:bidi w:val="0"/>
        <w:ind w:left="0" w:right="0" w:firstLine="54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pPr>
      <w:r>
        <w:rPr>
          <w:rFonts w:cs="Arial"/>
          <w:sz w:val="24"/>
          <w:szCs w:val="24"/>
          <w:lang w:val="ru-RU" w:eastAsia="ru-RU" w:bidi="ar-SA"/>
        </w:rPr>
        <w:t>Решил:</w:t>
      </w:r>
    </w:p>
    <w:p>
      <w:pPr>
        <w:pStyle w:val="Normal"/>
        <w:bidi w:val="0"/>
        <w:ind w:left="0" w:right="0" w:firstLine="720"/>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pPr>
      <w:r>
        <w:rPr>
          <w:rFonts w:cs="Arial"/>
          <w:color w:val="000000"/>
          <w:sz w:val="24"/>
          <w:szCs w:val="24"/>
          <w:lang w:val="ru-RU" w:eastAsia="ru-RU" w:bidi="ar-SA"/>
        </w:rPr>
        <w:t>1. Утвердить Порядок создания координационных или совещательных органов в области развития малого и среднего предпринимательства при администрации Оленьевского сельского поселения Дубовского муниципального района Волгоградской   области согласно приложению.</w:t>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pPr>
      <w:r>
        <w:rPr>
          <w:rFonts w:cs="Arial"/>
          <w:color w:val="000000"/>
          <w:sz w:val="24"/>
          <w:szCs w:val="24"/>
          <w:lang w:val="ru-RU" w:eastAsia="ru-RU" w:bidi="ar-SA"/>
        </w:rPr>
        <w:t>2. Опубликовать (обнародовать) настоящее решение в установленном порядке.</w:t>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pPr>
      <w:r>
        <w:rPr>
          <w:rFonts w:cs="Arial"/>
          <w:color w:val="000000"/>
          <w:sz w:val="24"/>
          <w:szCs w:val="24"/>
          <w:lang w:val="ru-RU" w:eastAsia="ru-RU" w:bidi="ar-SA"/>
        </w:rPr>
        <w:t>3.  Контроль исполнения настоящего решения оставляю за собой.</w:t>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567"/>
        <w:rPr/>
      </w:pPr>
      <w:r>
        <w:rPr>
          <w:rFonts w:cs="Arial"/>
          <w:color w:val="000000"/>
          <w:sz w:val="24"/>
          <w:szCs w:val="24"/>
          <w:lang w:val="ru-RU" w:eastAsia="ru-RU" w:bidi="ar-SA"/>
        </w:rPr>
        <w:t xml:space="preserve">Глава Оленьевского </w:t>
      </w:r>
    </w:p>
    <w:p>
      <w:pPr>
        <w:pStyle w:val="Normal"/>
        <w:bidi w:val="0"/>
        <w:ind w:left="0" w:right="0" w:firstLine="567"/>
        <w:rPr/>
      </w:pPr>
      <w:r>
        <w:rPr>
          <w:rFonts w:cs="Arial"/>
          <w:color w:val="000000"/>
          <w:sz w:val="24"/>
          <w:szCs w:val="24"/>
          <w:lang w:val="ru-RU" w:eastAsia="ru-RU" w:bidi="ar-SA"/>
        </w:rPr>
        <w:t>сельского поселения                                                                    А.П.Сучков</w:t>
      </w:r>
    </w:p>
    <w:p>
      <w:pPr>
        <w:pStyle w:val="Normal"/>
        <w:bidi w:val="0"/>
        <w:ind w:left="0" w:right="0" w:firstLine="720"/>
        <w:rPr>
          <w:rFonts w:ascii="Arial" w:hAnsi="Arial" w:cs="Arial"/>
          <w:color w:val="000000"/>
          <w:sz w:val="24"/>
          <w:szCs w:val="24"/>
          <w:lang w:val="ru-RU" w:eastAsia="ru-RU" w:bidi="ar-SA"/>
        </w:rPr>
      </w:pPr>
      <w:r>
        <w:rPr>
          <w:rFonts w:cs="Arial"/>
          <w:color w:val="000000"/>
          <w:sz w:val="24"/>
          <w:szCs w:val="24"/>
          <w:lang w:val="ru-RU" w:eastAsia="ru-RU" w:bidi="ar-SA"/>
        </w:rPr>
      </w:r>
    </w:p>
    <w:p>
      <w:pPr>
        <w:pStyle w:val="Style68"/>
        <w:bidi w:val="0"/>
        <w:ind w:left="0" w:right="0" w:hanging="0"/>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720"/>
        <w:rPr>
          <w:rFonts w:ascii="Arial" w:hAnsi="Arial" w:cs="Arial"/>
          <w:sz w:val="24"/>
          <w:szCs w:val="24"/>
          <w:lang w:val="ru-RU" w:eastAsia="ru-RU" w:bidi="ar-SA"/>
        </w:rPr>
      </w:pPr>
      <w:r>
        <w:rPr>
          <w:rFonts w:cs="Arial"/>
          <w:sz w:val="24"/>
          <w:szCs w:val="24"/>
          <w:lang w:val="ru-RU" w:eastAsia="ru-RU" w:bidi="ar-SA"/>
        </w:rPr>
      </w:r>
    </w:p>
    <w:p>
      <w:pPr>
        <w:pStyle w:val="Normal"/>
        <w:bidi w:val="0"/>
        <w:ind w:left="0" w:right="0" w:firstLine="698"/>
        <w:jc w:val="right"/>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698"/>
        <w:jc w:val="right"/>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698"/>
        <w:jc w:val="right"/>
        <w:rPr/>
      </w:pPr>
      <w:r>
        <w:rPr>
          <w:rFonts w:cs="Arial"/>
          <w:color w:val="000000"/>
          <w:sz w:val="24"/>
          <w:szCs w:val="24"/>
          <w:lang w:val="ru-RU" w:eastAsia="ru-RU" w:bidi="ar-SA"/>
        </w:rPr>
        <w:t>Приложение к</w:t>
      </w:r>
    </w:p>
    <w:p>
      <w:pPr>
        <w:pStyle w:val="Normal"/>
        <w:bidi w:val="0"/>
        <w:ind w:left="0" w:right="0" w:firstLine="698"/>
        <w:jc w:val="right"/>
        <w:rPr/>
      </w:pPr>
      <w:r>
        <w:rPr>
          <w:rFonts w:cs="Arial"/>
          <w:color w:val="000000"/>
          <w:sz w:val="24"/>
          <w:szCs w:val="24"/>
          <w:lang w:val="ru-RU" w:eastAsia="ru-RU" w:bidi="ar-SA"/>
        </w:rPr>
        <w:t xml:space="preserve">решению Совета депутатов Оленьевского </w:t>
      </w:r>
    </w:p>
    <w:p>
      <w:pPr>
        <w:pStyle w:val="Normal"/>
        <w:bidi w:val="0"/>
        <w:ind w:left="0" w:right="0" w:firstLine="698"/>
        <w:jc w:val="right"/>
        <w:rPr/>
      </w:pPr>
      <w:r>
        <w:rPr>
          <w:rFonts w:cs="Arial"/>
          <w:sz w:val="24"/>
          <w:szCs w:val="24"/>
          <w:lang w:val="ru-RU" w:eastAsia="ru-RU" w:bidi="ar-SA"/>
        </w:rPr>
        <w:t xml:space="preserve">сельского поселения </w:t>
      </w:r>
    </w:p>
    <w:p>
      <w:pPr>
        <w:pStyle w:val="Normal"/>
        <w:bidi w:val="0"/>
        <w:ind w:left="0" w:right="0" w:firstLine="698"/>
        <w:jc w:val="right"/>
        <w:rPr/>
      </w:pPr>
      <w:r>
        <w:rPr>
          <w:rFonts w:cs="Arial"/>
          <w:sz w:val="24"/>
          <w:szCs w:val="24"/>
          <w:lang w:val="ru-RU" w:eastAsia="ru-RU" w:bidi="ar-SA"/>
        </w:rPr>
        <w:t>от 04 февраля 2019 г № 1/1</w:t>
      </w:r>
    </w:p>
    <w:p>
      <w:pPr>
        <w:pStyle w:val="Normal"/>
        <w:bidi w:val="0"/>
        <w:ind w:left="0" w:right="0" w:firstLine="720"/>
        <w:jc w:val="center"/>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720"/>
        <w:jc w:val="center"/>
        <w:rPr>
          <w:rStyle w:val="Style10"/>
          <w:rFonts w:ascii="Arial" w:hAnsi="Arial" w:cs="Arial"/>
          <w:bCs/>
          <w:color w:val="000000"/>
          <w:sz w:val="24"/>
          <w:szCs w:val="24"/>
          <w:lang w:val="ru-RU" w:eastAsia="ru-RU" w:bidi="ar-SA"/>
        </w:rPr>
      </w:pPr>
      <w:r>
        <w:rPr>
          <w:rFonts w:cs="Arial"/>
          <w:bCs/>
          <w:color w:val="000000"/>
          <w:sz w:val="24"/>
          <w:szCs w:val="24"/>
          <w:lang w:val="ru-RU" w:eastAsia="ru-RU" w:bidi="ar-SA"/>
        </w:rPr>
      </w:r>
    </w:p>
    <w:p>
      <w:pPr>
        <w:pStyle w:val="Normal"/>
        <w:bidi w:val="0"/>
        <w:ind w:left="0" w:right="0" w:hanging="0"/>
        <w:jc w:val="center"/>
        <w:rPr/>
      </w:pPr>
      <w:r>
        <w:rPr>
          <w:rStyle w:val="Style10"/>
          <w:rFonts w:cs="Arial"/>
          <w:color w:val="000000"/>
          <w:sz w:val="24"/>
          <w:szCs w:val="24"/>
          <w:lang w:val="ru-RU" w:eastAsia="ru-RU" w:bidi="ar-SA"/>
        </w:rPr>
        <w:t>Порядок</w:t>
      </w:r>
    </w:p>
    <w:p>
      <w:pPr>
        <w:pStyle w:val="1"/>
        <w:bidi w:val="0"/>
        <w:spacing w:before="0" w:after="0"/>
        <w:ind w:left="0" w:right="0" w:hanging="0"/>
        <w:rPr>
          <w:b w:val="false"/>
          <w:b w:val="false"/>
        </w:rPr>
      </w:pPr>
      <w:r>
        <w:rPr>
          <w:rFonts w:cs="Arial"/>
          <w:b/>
          <w:bCs w:val="false"/>
          <w:color w:val="000000"/>
          <w:sz w:val="24"/>
          <w:szCs w:val="24"/>
          <w:lang w:val="ru-RU" w:eastAsia="ru-RU" w:bidi="ar-SA"/>
        </w:rPr>
        <w:t>создания координационных или совещательных органов в области развития малого и среднего предпринимательства при администрации Оленьевского сельского поселения Дубовского муниципального района Волгоградской   области</w:t>
      </w:r>
    </w:p>
    <w:p>
      <w:pPr>
        <w:pStyle w:val="Normal"/>
        <w:bidi w:val="0"/>
        <w:ind w:left="0" w:right="0" w:firstLine="720"/>
        <w:rPr>
          <w:rFonts w:ascii="Arial" w:hAnsi="Arial" w:cs="Arial"/>
          <w:color w:val="000000"/>
          <w:sz w:val="24"/>
          <w:szCs w:val="24"/>
          <w:lang w:val="ru-RU" w:eastAsia="ru-RU" w:bidi="ar-SA"/>
        </w:rPr>
      </w:pPr>
      <w:r>
        <w:rPr>
          <w:rFonts w:cs="Arial"/>
          <w:color w:val="000000"/>
          <w:sz w:val="24"/>
          <w:szCs w:val="24"/>
          <w:lang w:val="ru-RU" w:eastAsia="ru-RU" w:bidi="ar-SA"/>
        </w:rPr>
      </w:r>
    </w:p>
    <w:p>
      <w:pPr>
        <w:pStyle w:val="Normal"/>
        <w:bidi w:val="0"/>
        <w:ind w:left="0" w:right="0" w:firstLine="720"/>
        <w:rPr>
          <w:rFonts w:ascii="Arial" w:hAnsi="Arial" w:cs="Arial"/>
          <w:color w:val="000000"/>
          <w:sz w:val="24"/>
          <w:szCs w:val="24"/>
          <w:lang w:val="ru-RU" w:eastAsia="ru-RU" w:bidi="ar-SA"/>
        </w:rPr>
      </w:pPr>
      <w:r>
        <w:rPr>
          <w:rFonts w:cs="Arial"/>
          <w:color w:val="000000"/>
          <w:sz w:val="24"/>
          <w:szCs w:val="24"/>
          <w:lang w:val="ru-RU" w:eastAsia="ru-RU" w:bidi="ar-SA"/>
        </w:rPr>
      </w:r>
    </w:p>
    <w:p>
      <w:pPr>
        <w:pStyle w:val="Style68"/>
        <w:bidi w:val="0"/>
        <w:ind w:left="0" w:right="0" w:firstLine="567"/>
        <w:jc w:val="both"/>
        <w:rPr/>
      </w:pPr>
      <w:r>
        <w:rPr>
          <w:rFonts w:cs="Arial"/>
          <w:sz w:val="24"/>
          <w:szCs w:val="24"/>
          <w:lang w:val="ru-RU" w:eastAsia="ru-RU" w:bidi="ar-SA"/>
        </w:rPr>
        <w:t xml:space="preserve">1. Настоящий Порядок создания координационных или совещательных органов в области развития малого и среднего предпринимательства при администрации Оленьевского сельского поселения Дубовского муниципального района Волгоградской   области (далее - Порядок) разработан в соответствии с </w:t>
      </w:r>
      <w:hyperlink r:id="rId2">
        <w:r>
          <w:rPr>
            <w:rStyle w:val="Style11"/>
            <w:rFonts w:cs="Arial"/>
            <w:b w:val="false"/>
            <w:sz w:val="24"/>
            <w:szCs w:val="24"/>
            <w:lang w:val="ru-RU" w:eastAsia="ru-RU" w:bidi="ar-SA"/>
          </w:rPr>
          <w:t>Федеральным законом</w:t>
        </w:r>
      </w:hyperlink>
      <w:r>
        <w:rPr>
          <w:rFonts w:cs="Arial"/>
          <w:sz w:val="24"/>
          <w:szCs w:val="24"/>
          <w:lang w:val="ru-RU" w:eastAsia="ru-RU" w:bidi="ar-SA"/>
        </w:rPr>
        <w:t xml:space="preserve"> от 24 июля 2007 № 209-ФЗ "О развитии малого и среднего предпринимательства в Российской Федерации" (далее - Федеральный закон), и определяет цели, условия и процедуру создания координационных или совещательных органов в области развития малого и среднего предпринимательства при администрации Оленьевского сельского поселения Дубовского муниципального района Волгоградской   области (далее - Координационные или Совещательные органы).</w:t>
      </w:r>
    </w:p>
    <w:p>
      <w:pPr>
        <w:pStyle w:val="Normal"/>
        <w:bidi w:val="0"/>
        <w:ind w:left="0" w:right="0" w:firstLine="720"/>
        <w:rPr/>
      </w:pPr>
      <w:r>
        <w:rPr>
          <w:rFonts w:cs="Arial"/>
          <w:color w:val="000000"/>
          <w:sz w:val="24"/>
          <w:szCs w:val="24"/>
          <w:lang w:val="ru-RU" w:eastAsia="ru-RU" w:bidi="ar-SA"/>
        </w:rPr>
        <w:t>Понятия и термины, используемые в настоящем Порядке, применяются в значениях, определенных Федеральным законом.</w:t>
      </w:r>
    </w:p>
    <w:p>
      <w:pPr>
        <w:pStyle w:val="Style68"/>
        <w:bidi w:val="0"/>
        <w:ind w:left="698" w:right="0" w:hanging="0"/>
        <w:rPr/>
      </w:pPr>
      <w:r>
        <w:rPr>
          <w:rFonts w:cs="Arial"/>
          <w:color w:val="000000"/>
          <w:sz w:val="24"/>
          <w:szCs w:val="24"/>
          <w:lang w:val="ru-RU" w:eastAsia="ru-RU" w:bidi="ar-SA"/>
        </w:rPr>
        <w:t>2. Координационные или Совещательные органы создаются в целях:</w:t>
      </w:r>
    </w:p>
    <w:p>
      <w:pPr>
        <w:pStyle w:val="Normal"/>
        <w:bidi w:val="0"/>
        <w:ind w:left="0" w:right="0" w:firstLine="720"/>
        <w:rPr/>
      </w:pPr>
      <w:r>
        <w:rPr>
          <w:rFonts w:cs="Arial"/>
          <w:color w:val="000000"/>
          <w:sz w:val="24"/>
          <w:szCs w:val="24"/>
          <w:lang w:val="ru-RU" w:eastAsia="ru-RU" w:bidi="ar-SA"/>
        </w:rPr>
        <w:t>- привлечения субъектов малого и среднего предпринимательства к выработке и реализации мероприятий по поддержке малого и среднего предпринимательства на территории муниципального образования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color w:val="000000"/>
          <w:sz w:val="24"/>
          <w:szCs w:val="24"/>
          <w:lang w:val="ru-RU" w:eastAsia="ru-RU" w:bidi="ar-SA"/>
        </w:rPr>
        <w:t>- выдвижения и поддержки инициатив, направленных на реализацию мероприятий по поддержке малого и среднего предпринимательства на территории муниципального образования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color w:val="000000"/>
          <w:sz w:val="24"/>
          <w:szCs w:val="24"/>
          <w:lang w:val="ru-RU" w:eastAsia="ru-RU" w:bidi="ar-SA"/>
        </w:rPr>
        <w:t>- проведения общественной экспертизы проектов муниципальных правовых актов муниципального образования Оленьевского сельского поселения Дубовского муниципального района Волгоградской   области, регулирующих развитие малого и среднего предпринимательства в</w:t>
      </w:r>
      <w:r>
        <w:rPr>
          <w:rFonts w:cs="Arial"/>
          <w:sz w:val="24"/>
          <w:szCs w:val="24"/>
          <w:lang w:val="ru-RU" w:eastAsia="ru-RU" w:bidi="ar-SA"/>
        </w:rPr>
        <w:t xml:space="preserve"> муниципальном образовании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 выработки рекомендаций органам местного самоуправления муниципального образования Оленьевского сельского поселения Дубовского муниципального района Волгоградской   области при определении приоритетов в области развития малого и среднего предпринимательства;</w:t>
      </w:r>
    </w:p>
    <w:p>
      <w:pPr>
        <w:pStyle w:val="Style68"/>
        <w:bidi w:val="0"/>
        <w:ind w:left="0" w:right="0" w:firstLine="698"/>
        <w:rPr/>
      </w:pPr>
      <w:r>
        <w:rPr>
          <w:rFonts w:cs="Arial"/>
          <w:sz w:val="24"/>
          <w:szCs w:val="24"/>
          <w:lang w:val="ru-RU" w:eastAsia="ru-RU" w:bidi="ar-SA"/>
        </w:rPr>
        <w:t>-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pPr>
        <w:pStyle w:val="Style68"/>
        <w:bidi w:val="0"/>
        <w:ind w:left="698" w:right="0" w:hanging="0"/>
        <w:rPr/>
      </w:pPr>
      <w:r>
        <w:rPr>
          <w:rFonts w:cs="Arial"/>
          <w:sz w:val="24"/>
          <w:szCs w:val="24"/>
          <w:lang w:val="ru-RU" w:eastAsia="ru-RU" w:bidi="ar-SA"/>
        </w:rPr>
        <w:t>3. Координационные или Совещательные органы создаются по инициативе:</w:t>
      </w:r>
    </w:p>
    <w:p>
      <w:pPr>
        <w:pStyle w:val="Normal"/>
        <w:bidi w:val="0"/>
        <w:ind w:left="0" w:right="0" w:firstLine="720"/>
        <w:rPr/>
      </w:pPr>
      <w:r>
        <w:rPr>
          <w:rFonts w:cs="Arial"/>
          <w:sz w:val="24"/>
          <w:szCs w:val="24"/>
          <w:lang w:val="ru-RU" w:eastAsia="ru-RU" w:bidi="ar-SA"/>
        </w:rPr>
        <w:t>1) администрации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2) групп субъектов малого и (или) среднего предпринимательства, зарегистрированных и осуществляющих предпринимательскую деятельность на территории Оленьевского сельского поселения Дубовского муниципального района Волгоградской   области, в количестве десяти человек (далее -инициативная группа);</w:t>
      </w:r>
    </w:p>
    <w:p>
      <w:pPr>
        <w:pStyle w:val="Normal"/>
        <w:bidi w:val="0"/>
        <w:ind w:left="0" w:right="0" w:firstLine="720"/>
        <w:rPr/>
      </w:pPr>
      <w:r>
        <w:rPr>
          <w:rFonts w:cs="Arial"/>
          <w:sz w:val="24"/>
          <w:szCs w:val="24"/>
          <w:lang w:val="ru-RU" w:eastAsia="ru-RU" w:bidi="ar-SA"/>
        </w:rPr>
        <w:t>3) некоммерческой организации, выражающей интересы субъектов малого и среднего предпринимательства, зарегистрированной и осуществляющей свою деятельность на территории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4) организации, образующей инфраструктуру поддержки субъектов малого и среднего предпринимательства, зарегистрированной и осуществляющей свою деятельность на территории Оленьевского сельского поселения Дубовского муниципального района Волгоградской   области (далее - инициаторы).</w:t>
      </w:r>
    </w:p>
    <w:p>
      <w:pPr>
        <w:pStyle w:val="Normal"/>
        <w:bidi w:val="0"/>
        <w:ind w:left="0" w:right="0" w:firstLine="720"/>
        <w:rPr/>
      </w:pPr>
      <w:r>
        <w:rPr>
          <w:rFonts w:cs="Arial"/>
          <w:sz w:val="24"/>
          <w:szCs w:val="24"/>
          <w:lang w:val="ru-RU" w:eastAsia="ru-RU" w:bidi="ar-SA"/>
        </w:rPr>
        <w:t>4. Инициаторы создания Координационного или Совещательного органа, указанные в подпунктах 2, 3, 4 пункта 3 настоящего Порядка, направляют в администрацию Оленьевского сельского поселения Дубовского муниципального района Волгоградской   области в письменной форме предложение о создании Координационного или Совещательного органа (далее - предложение).</w:t>
      </w:r>
    </w:p>
    <w:p>
      <w:pPr>
        <w:pStyle w:val="Normal"/>
        <w:bidi w:val="0"/>
        <w:ind w:left="0" w:right="0" w:firstLine="720"/>
        <w:rPr/>
      </w:pPr>
      <w:r>
        <w:rPr>
          <w:rFonts w:cs="Arial"/>
          <w:sz w:val="24"/>
          <w:szCs w:val="24"/>
          <w:lang w:val="ru-RU" w:eastAsia="ru-RU" w:bidi="ar-SA"/>
        </w:rPr>
        <w:t>Предложение должно содержать обоснование необходимости создания Координационного или совещательного органа и список кандидатур для включения в состав Координационного или Совещательного органа.</w:t>
      </w:r>
    </w:p>
    <w:p>
      <w:pPr>
        <w:pStyle w:val="Normal"/>
        <w:bidi w:val="0"/>
        <w:ind w:left="0" w:right="0" w:firstLine="720"/>
        <w:rPr/>
      </w:pPr>
      <w:r>
        <w:rPr>
          <w:rFonts w:cs="Arial"/>
          <w:sz w:val="24"/>
          <w:szCs w:val="24"/>
          <w:lang w:val="ru-RU" w:eastAsia="ru-RU" w:bidi="ar-SA"/>
        </w:rPr>
        <w:t>К предложениям инициаторов, указанных в подпунктах 3, 4 пункта 3 настоящего Порядка, должны быть приложены копии учредительных документов и всех изменений к ним, выписки из Единого государственного реестра юридических лиц, полученной не ранее чем за три месяца до даты подачи предложения, заверенные руководителем инициаторами печатью (при наличии).</w:t>
      </w:r>
    </w:p>
    <w:p>
      <w:pPr>
        <w:pStyle w:val="Normal"/>
        <w:bidi w:val="0"/>
        <w:ind w:left="0" w:right="0" w:firstLine="720"/>
        <w:rPr/>
      </w:pPr>
      <w:r>
        <w:rPr>
          <w:rFonts w:cs="Arial"/>
          <w:sz w:val="24"/>
          <w:szCs w:val="24"/>
          <w:lang w:val="ru-RU" w:eastAsia="ru-RU" w:bidi="ar-SA"/>
        </w:rPr>
        <w:t>К предложению инициативной группы должны быть приложены протокол собрания данной инициативной группы по вопросу создания Координационного или Совещательного органа, копии документов, подтверждающих, что члены инициативной группы являются субъектами малого и (или) среднего предпринимательства, зарегистрированными и осуществляющими свою деятельность на территории Оленьевского сельского поселения Дубовского муниципального района Волгоградской   области, заверенные руководителем организации (индивидуальным предпринимателем) и печатью (при наличии).</w:t>
      </w:r>
    </w:p>
    <w:p>
      <w:pPr>
        <w:pStyle w:val="Normal"/>
        <w:bidi w:val="0"/>
        <w:ind w:left="0" w:right="0" w:firstLine="720"/>
        <w:rPr/>
      </w:pPr>
      <w:r>
        <w:rPr>
          <w:rFonts w:cs="Arial"/>
          <w:sz w:val="24"/>
          <w:szCs w:val="24"/>
          <w:lang w:val="ru-RU" w:eastAsia="ru-RU" w:bidi="ar-SA"/>
        </w:rPr>
        <w:t xml:space="preserve">5. Поступившее предложение рассматривается администрацией Оленьевского сельского поселения Дубовского муниципального района Волгоградской   области в течение 30 календарных дней со дня его регистрации. По результатам рассмотрения предложения инициатор письменно уведомляется о принятом решении. </w:t>
      </w:r>
    </w:p>
    <w:p>
      <w:pPr>
        <w:pStyle w:val="Normal"/>
        <w:bidi w:val="0"/>
        <w:ind w:left="0" w:right="0" w:firstLine="720"/>
        <w:rPr/>
      </w:pPr>
      <w:r>
        <w:rPr>
          <w:rFonts w:cs="Arial"/>
          <w:sz w:val="24"/>
          <w:szCs w:val="24"/>
          <w:lang w:val="ru-RU" w:eastAsia="ru-RU" w:bidi="ar-SA"/>
        </w:rPr>
        <w:t>Основаниями для отказа в создании Координационного или Совещательного органа являются:</w:t>
      </w:r>
    </w:p>
    <w:p>
      <w:pPr>
        <w:pStyle w:val="Normal"/>
        <w:bidi w:val="0"/>
        <w:ind w:left="0" w:right="0" w:firstLine="720"/>
        <w:rPr/>
      </w:pPr>
      <w:r>
        <w:rPr>
          <w:rFonts w:cs="Arial"/>
          <w:sz w:val="24"/>
          <w:szCs w:val="24"/>
          <w:lang w:val="ru-RU" w:eastAsia="ru-RU" w:bidi="ar-SA"/>
        </w:rPr>
        <w:t>- направление предложения инициатором, не указанным в пункте 3 настоящего Порядка;</w:t>
      </w:r>
    </w:p>
    <w:p>
      <w:pPr>
        <w:pStyle w:val="Normal"/>
        <w:bidi w:val="0"/>
        <w:ind w:left="0" w:right="0" w:firstLine="720"/>
        <w:rPr/>
      </w:pPr>
      <w:r>
        <w:rPr>
          <w:rFonts w:cs="Arial"/>
          <w:sz w:val="24"/>
          <w:szCs w:val="24"/>
          <w:lang w:val="ru-RU" w:eastAsia="ru-RU" w:bidi="ar-SA"/>
        </w:rPr>
        <w:t>- направление инициатором предложения, не соответствующего требованиям пункта 4 настоящего Порядка;</w:t>
      </w:r>
    </w:p>
    <w:p>
      <w:pPr>
        <w:pStyle w:val="Normal"/>
        <w:bidi w:val="0"/>
        <w:ind w:left="0" w:right="0" w:firstLine="720"/>
        <w:rPr/>
      </w:pPr>
      <w:r>
        <w:rPr>
          <w:rFonts w:cs="Arial"/>
          <w:sz w:val="24"/>
          <w:szCs w:val="24"/>
          <w:lang w:val="ru-RU" w:eastAsia="ru-RU" w:bidi="ar-SA"/>
        </w:rPr>
        <w:t>- наличие в представленных инициатором документах неполной и (или) недостоверной информации.</w:t>
      </w:r>
    </w:p>
    <w:p>
      <w:pPr>
        <w:pStyle w:val="Style68"/>
        <w:bidi w:val="0"/>
        <w:ind w:left="698" w:right="0" w:hanging="0"/>
        <w:rPr/>
      </w:pPr>
      <w:r>
        <w:rPr>
          <w:rFonts w:cs="Arial"/>
          <w:sz w:val="24"/>
          <w:szCs w:val="24"/>
          <w:lang w:val="ru-RU" w:eastAsia="ru-RU" w:bidi="ar-SA"/>
        </w:rPr>
        <w:t>6. Координационный или Совещательный орган образуется в форме Совета.</w:t>
      </w:r>
    </w:p>
    <w:p>
      <w:pPr>
        <w:pStyle w:val="Normal"/>
        <w:bidi w:val="0"/>
        <w:ind w:left="0" w:right="0" w:firstLine="720"/>
        <w:rPr/>
      </w:pPr>
      <w:r>
        <w:rPr>
          <w:rFonts w:cs="Arial"/>
          <w:sz w:val="24"/>
          <w:szCs w:val="24"/>
          <w:lang w:val="ru-RU" w:eastAsia="ru-RU" w:bidi="ar-SA"/>
        </w:rPr>
        <w:t>7. Координационный или Совещательный орган состоит из председателя, заместителя председателя, секретаря и членов Координационного или Совещательного органа.</w:t>
      </w:r>
    </w:p>
    <w:p>
      <w:pPr>
        <w:pStyle w:val="Style68"/>
        <w:bidi w:val="0"/>
        <w:ind w:left="698" w:right="0" w:hanging="0"/>
        <w:rPr/>
      </w:pPr>
      <w:r>
        <w:rPr>
          <w:rFonts w:cs="Arial"/>
          <w:sz w:val="24"/>
          <w:szCs w:val="24"/>
          <w:lang w:val="ru-RU" w:eastAsia="ru-RU" w:bidi="ar-SA"/>
        </w:rPr>
        <w:t>В состав Координационного или Совещательного органа включаются:</w:t>
      </w:r>
    </w:p>
    <w:p>
      <w:pPr>
        <w:pStyle w:val="Normal"/>
        <w:bidi w:val="0"/>
        <w:ind w:left="0" w:right="0" w:firstLine="720"/>
        <w:rPr/>
      </w:pPr>
      <w:r>
        <w:rPr>
          <w:rFonts w:cs="Arial"/>
          <w:sz w:val="24"/>
          <w:szCs w:val="24"/>
          <w:lang w:val="ru-RU" w:eastAsia="ru-RU" w:bidi="ar-SA"/>
        </w:rPr>
        <w:t>- представители органов местного самоуправления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 представители субъектов малого и среднего предпринимательства, зарегистрированных и осуществляющих предпринимательскую деятельность на территории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 представители некоммерческих организаций, выражающих интересы субъектов малого и среднего предпринимательства, зарегистрированных и осуществляющих свою деятельность на территории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 представители организаций, образующих инфраструктуру поддержки субъектов малого и среднего предпринимательства, зарегистрированных и осуществляющих свою деятельность на территории Оленьевского сельского поселения Дубовского муниципального района Волгоградской   области (далее - представители субъектов предпринимательства).</w:t>
      </w:r>
    </w:p>
    <w:p>
      <w:pPr>
        <w:pStyle w:val="Normal"/>
        <w:bidi w:val="0"/>
        <w:ind w:left="0" w:right="0" w:firstLine="720"/>
        <w:rPr/>
      </w:pPr>
      <w:r>
        <w:rPr>
          <w:rFonts w:cs="Arial"/>
          <w:sz w:val="24"/>
          <w:szCs w:val="24"/>
          <w:lang w:val="ru-RU" w:eastAsia="ru-RU" w:bidi="ar-SA"/>
        </w:rPr>
        <w:t>Количественный состав Координационного или Совещательного органа не должен превышать 15 человек, при этом количество представителей субъектов предпринимательства должно составлять две третьих от общего числа членов Координационного или Совещательного органа.</w:t>
      </w:r>
    </w:p>
    <w:p>
      <w:pPr>
        <w:pStyle w:val="Style68"/>
        <w:bidi w:val="0"/>
        <w:ind w:left="698" w:right="0" w:hanging="0"/>
        <w:rPr/>
      </w:pPr>
      <w:r>
        <w:rPr>
          <w:rFonts w:cs="Arial"/>
          <w:sz w:val="24"/>
          <w:szCs w:val="24"/>
          <w:lang w:val="ru-RU" w:eastAsia="ru-RU" w:bidi="ar-SA"/>
        </w:rPr>
        <w:t>8. Состав Координационного или Совещательного органа формируется:</w:t>
      </w:r>
    </w:p>
    <w:p>
      <w:pPr>
        <w:pStyle w:val="Normal"/>
        <w:bidi w:val="0"/>
        <w:ind w:left="0" w:right="0" w:firstLine="720"/>
        <w:rPr/>
      </w:pPr>
      <w:r>
        <w:rPr>
          <w:rFonts w:cs="Arial"/>
          <w:sz w:val="24"/>
          <w:szCs w:val="24"/>
          <w:lang w:val="ru-RU" w:eastAsia="ru-RU" w:bidi="ar-SA"/>
        </w:rPr>
        <w:t>- администрацией Оленьевского сельского поселения Дубовского муниципального района Волгоградской   области;</w:t>
      </w:r>
    </w:p>
    <w:p>
      <w:pPr>
        <w:pStyle w:val="Normal"/>
        <w:bidi w:val="0"/>
        <w:ind w:left="0" w:right="0" w:firstLine="720"/>
        <w:rPr/>
      </w:pPr>
      <w:r>
        <w:rPr>
          <w:rFonts w:cs="Arial"/>
          <w:sz w:val="24"/>
          <w:szCs w:val="24"/>
          <w:lang w:val="ru-RU" w:eastAsia="ru-RU" w:bidi="ar-SA"/>
        </w:rPr>
        <w:t>- по предложению инициатора в порядке, установленном пунктом 4 настоящего Порядка.</w:t>
      </w:r>
    </w:p>
    <w:p>
      <w:pPr>
        <w:pStyle w:val="Normal"/>
        <w:bidi w:val="0"/>
        <w:ind w:left="0" w:right="0" w:firstLine="720"/>
        <w:rPr/>
      </w:pPr>
      <w:r>
        <w:rPr>
          <w:rFonts w:cs="Arial"/>
          <w:sz w:val="24"/>
          <w:szCs w:val="24"/>
          <w:lang w:val="ru-RU" w:eastAsia="ru-RU" w:bidi="ar-SA"/>
        </w:rPr>
        <w:t>9. При формировании состава Координационного или Совещательного органа администрацией Оленьевского сельского поселения Дубовского муниципального района Волгоградской   области на официальном сайте Оленьевского сельского поселения Дубовского муниципального района Волгоградской   области в информационно-телекоммуникационной сети "Интернет" (далее-официальный сайт) размещается извещение о приеме предложений по кандидатурам в члены Координационного или Совещательного органа (далее - извещение), в котором указываются:</w:t>
      </w:r>
    </w:p>
    <w:p>
      <w:pPr>
        <w:pStyle w:val="Normal"/>
        <w:bidi w:val="0"/>
        <w:ind w:left="0" w:right="0" w:firstLine="720"/>
        <w:rPr/>
      </w:pPr>
      <w:r>
        <w:rPr>
          <w:rFonts w:cs="Arial"/>
          <w:sz w:val="24"/>
          <w:szCs w:val="24"/>
          <w:lang w:val="ru-RU" w:eastAsia="ru-RU" w:bidi="ar-SA"/>
        </w:rPr>
        <w:t>1) место и срок подачи предложений по кандидатурам в члены Координационного или совещательного органа (далее - заявление о приеме);</w:t>
      </w:r>
    </w:p>
    <w:p>
      <w:pPr>
        <w:pStyle w:val="Style68"/>
        <w:bidi w:val="0"/>
        <w:ind w:left="698" w:right="0" w:hanging="0"/>
        <w:rPr/>
      </w:pPr>
      <w:r>
        <w:rPr>
          <w:rFonts w:cs="Arial"/>
          <w:sz w:val="24"/>
          <w:szCs w:val="24"/>
          <w:lang w:val="ru-RU" w:eastAsia="ru-RU" w:bidi="ar-SA"/>
        </w:rPr>
        <w:t>2) форма заявления о приеме;</w:t>
      </w:r>
    </w:p>
    <w:p>
      <w:pPr>
        <w:pStyle w:val="Style68"/>
        <w:bidi w:val="0"/>
        <w:ind w:left="698" w:right="0" w:hanging="0"/>
        <w:rPr/>
      </w:pPr>
      <w:r>
        <w:rPr>
          <w:rFonts w:cs="Arial"/>
          <w:sz w:val="24"/>
          <w:szCs w:val="24"/>
          <w:lang w:val="ru-RU" w:eastAsia="ru-RU" w:bidi="ar-SA"/>
        </w:rPr>
        <w:t>3) условия подачи заявлений о приеме;</w:t>
      </w:r>
    </w:p>
    <w:p>
      <w:pPr>
        <w:pStyle w:val="Normal"/>
        <w:bidi w:val="0"/>
        <w:ind w:left="0" w:right="0" w:firstLine="720"/>
        <w:rPr/>
      </w:pPr>
      <w:r>
        <w:rPr>
          <w:rFonts w:cs="Arial"/>
          <w:sz w:val="24"/>
          <w:szCs w:val="24"/>
          <w:lang w:val="ru-RU" w:eastAsia="ru-RU" w:bidi="ar-SA"/>
        </w:rPr>
        <w:t>4) количество кандидатур в члены Координационного или Совещательного органа.</w:t>
      </w:r>
    </w:p>
    <w:p>
      <w:pPr>
        <w:pStyle w:val="Normal"/>
        <w:bidi w:val="0"/>
        <w:ind w:left="0" w:right="0" w:firstLine="720"/>
        <w:rPr/>
      </w:pPr>
      <w:r>
        <w:rPr>
          <w:rFonts w:cs="Arial"/>
          <w:sz w:val="24"/>
          <w:szCs w:val="24"/>
          <w:lang w:val="ru-RU" w:eastAsia="ru-RU" w:bidi="ar-SA"/>
        </w:rPr>
        <w:t>10. Решение о включении кандидатуры в члены Координационного или Совещательного органа либо об отказе во включении кандидатуры принимается администрацией Оленьевского сельского поселения Дубовского муниципального района Волгоградской   области в течение десяти рабочих дней со дня окончания срока подачи заявлений о приеме.</w:t>
      </w:r>
    </w:p>
    <w:p>
      <w:pPr>
        <w:pStyle w:val="Normal"/>
        <w:bidi w:val="0"/>
        <w:ind w:left="0" w:right="0" w:firstLine="720"/>
        <w:rPr/>
      </w:pPr>
      <w:r>
        <w:rPr>
          <w:rFonts w:cs="Arial"/>
          <w:sz w:val="24"/>
          <w:szCs w:val="24"/>
          <w:lang w:val="ru-RU" w:eastAsia="ru-RU" w:bidi="ar-SA"/>
        </w:rPr>
        <w:t>В случае если заявлений о приеме поступило больше, чем количество кандидатур в члены Координационного или Совещательного органа, указанное в извещении, и они соответствуют требованиям пункта 9 настоящего Порядка, решения о включении кандидатур членами Координационного или Совещательного органа принимаются администрацией Оленьевского сельского поселения Дубовского муниципального района Волгоградской   области исходя из времени поступления заявлений о приеме.</w:t>
      </w:r>
    </w:p>
    <w:p>
      <w:pPr>
        <w:pStyle w:val="Normal"/>
        <w:bidi w:val="0"/>
        <w:ind w:left="0" w:right="0" w:firstLine="720"/>
        <w:rPr/>
      </w:pPr>
      <w:r>
        <w:rPr>
          <w:rFonts w:cs="Arial"/>
          <w:sz w:val="24"/>
          <w:szCs w:val="24"/>
          <w:lang w:val="ru-RU" w:eastAsia="ru-RU" w:bidi="ar-SA"/>
        </w:rPr>
        <w:t>Основаниями для отказа во включении кандидатуры членом Координационного или Совещательного органа являются:</w:t>
      </w:r>
    </w:p>
    <w:p>
      <w:pPr>
        <w:pStyle w:val="Style68"/>
        <w:bidi w:val="0"/>
        <w:ind w:left="698" w:right="0" w:hanging="0"/>
        <w:rPr/>
      </w:pPr>
      <w:r>
        <w:rPr>
          <w:rFonts w:cs="Arial"/>
          <w:sz w:val="24"/>
          <w:szCs w:val="24"/>
          <w:lang w:val="ru-RU" w:eastAsia="ru-RU" w:bidi="ar-SA"/>
        </w:rPr>
        <w:t xml:space="preserve">- подача заявления о приеме по истечении срока, указанного в извещении; </w:t>
      </w:r>
    </w:p>
    <w:p>
      <w:pPr>
        <w:pStyle w:val="Style68"/>
        <w:bidi w:val="0"/>
        <w:ind w:left="698" w:right="0" w:hanging="0"/>
        <w:rPr/>
      </w:pPr>
      <w:r>
        <w:rPr>
          <w:rFonts w:cs="Arial"/>
          <w:sz w:val="24"/>
          <w:szCs w:val="24"/>
          <w:lang w:val="ru-RU" w:eastAsia="ru-RU" w:bidi="ar-SA"/>
        </w:rPr>
        <w:t>- несоответствие условиям подачи заявлений, указанным в извещении;</w:t>
      </w:r>
    </w:p>
    <w:p>
      <w:pPr>
        <w:pStyle w:val="Normal"/>
        <w:bidi w:val="0"/>
        <w:ind w:left="0" w:right="0" w:firstLine="720"/>
        <w:rPr/>
      </w:pPr>
      <w:r>
        <w:rPr>
          <w:rFonts w:cs="Arial"/>
          <w:sz w:val="24"/>
          <w:szCs w:val="24"/>
          <w:lang w:val="ru-RU" w:eastAsia="ru-RU" w:bidi="ar-SA"/>
        </w:rPr>
        <w:t>- наличие принятого решения о включении кандидатур членом Координационного или Совещательного органа по количеству, указанному в извещении.</w:t>
      </w:r>
    </w:p>
    <w:p>
      <w:pPr>
        <w:pStyle w:val="Normal"/>
        <w:bidi w:val="0"/>
        <w:ind w:left="0" w:right="0" w:firstLine="720"/>
        <w:rPr/>
      </w:pPr>
      <w:r>
        <w:rPr>
          <w:rFonts w:cs="Arial"/>
          <w:sz w:val="24"/>
          <w:szCs w:val="24"/>
          <w:lang w:val="ru-RU" w:eastAsia="ru-RU" w:bidi="ar-SA"/>
        </w:rPr>
        <w:t>Письменное уведомление о включении кандидатуры членом Координационного или Совещательного органа либо об отказе во включении кандидатуры направляется администрацией Оленьевского сельского поселения Дубовского муниципального района Волгоградской   области не позднее пяти рабочих дней со дня принятия соответствующего решения.</w:t>
      </w:r>
    </w:p>
    <w:p>
      <w:pPr>
        <w:pStyle w:val="Style68"/>
        <w:bidi w:val="0"/>
        <w:ind w:left="0" w:right="0" w:firstLine="698"/>
        <w:jc w:val="both"/>
        <w:rPr/>
      </w:pPr>
      <w:r>
        <w:rPr>
          <w:rFonts w:cs="Arial"/>
          <w:sz w:val="24"/>
          <w:szCs w:val="24"/>
          <w:lang w:val="ru-RU" w:eastAsia="ru-RU" w:bidi="ar-SA"/>
        </w:rPr>
        <w:t>11. Решение о создании Координационного или Совещательного органа принимается в форме постановления администрации Оленьевского сельского поселения Дубовского муниципального района Волгоградской   области, подлежит официальному опубликованию на информационном Портале Администрации Волгоградской   области в разделе муниципальные образования Дубовского муниципального района и информационном стенде в здании администрации Оленьевского сельского поселения.</w:t>
      </w:r>
    </w:p>
    <w:p>
      <w:pPr>
        <w:pStyle w:val="Normal"/>
        <w:bidi w:val="0"/>
        <w:ind w:left="0" w:right="0" w:firstLine="720"/>
        <w:rPr/>
      </w:pPr>
      <w:r>
        <w:rPr/>
      </w:r>
    </w:p>
    <w:sectPr>
      <w:type w:val="nextPage"/>
      <w:pgSz w:w="11906" w:h="16800"/>
      <w:pgMar w:left="993" w:right="800" w:header="0" w:top="851" w:footer="0" w:bottom="851"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Verdana">
    <w:charset w:val="01"/>
    <w:family w:val="roman"/>
    <w:pitch w:val="variable"/>
  </w:font>
  <w:font w:name="Courier New">
    <w:charset w:val="01"/>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kern w:val="2"/>
        <w:sz w:val="24"/>
        <w:szCs w:val="24"/>
        <w:lang w:val="ru-RU" w:eastAsia="zh-CN" w:bidi="hi-IN"/>
      </w:rPr>
    </w:rPrDefault>
    <w:pPrDefault>
      <w:pPr/>
    </w:pPrDefault>
  </w:docDefaults>
  <w:style w:type="paragraph" w:styleId="Normal">
    <w:name w:val="Normal"/>
    <w:qFormat/>
    <w:pPr>
      <w:widowControl w:val="false"/>
      <w:bidi w:val="0"/>
      <w:ind w:firstLine="720"/>
      <w:jc w:val="both"/>
      <w:textAlignment w:val="auto"/>
    </w:pPr>
    <w:rPr>
      <w:rFonts w:ascii="Arial" w:hAnsi="Arial" w:eastAsia="Courier New" w:cs="Arial"/>
      <w:color w:val="auto"/>
      <w:kern w:val="2"/>
      <w:sz w:val="26"/>
      <w:szCs w:val="26"/>
      <w:lang w:val="ru-RU" w:eastAsia="ru-RU" w:bidi="ar-SA"/>
    </w:rPr>
  </w:style>
  <w:style w:type="paragraph" w:styleId="1">
    <w:name w:val="Heading 1"/>
    <w:basedOn w:val="Normal"/>
    <w:qFormat/>
    <w:pPr>
      <w:widowControl w:val="false"/>
      <w:spacing w:before="108" w:after="108"/>
      <w:jc w:val="center"/>
      <w:textAlignment w:val="auto"/>
      <w:outlineLvl w:val="0"/>
    </w:pPr>
    <w:rPr>
      <w:rFonts w:ascii="Arial" w:hAnsi="Arial" w:cs="Arial"/>
      <w:b/>
      <w:bCs/>
      <w:color w:val="26282F"/>
      <w:sz w:val="26"/>
      <w:szCs w:val="26"/>
      <w:lang w:val="ru-RU" w:eastAsia="ru-RU" w:bidi="ar-SA"/>
    </w:rPr>
  </w:style>
  <w:style w:type="paragraph" w:styleId="2">
    <w:name w:val="Heading 2"/>
    <w:basedOn w:val="1"/>
    <w:qFormat/>
    <w:pPr>
      <w:widowControl w:val="false"/>
      <w:spacing w:before="108" w:after="108"/>
      <w:jc w:val="center"/>
      <w:textAlignment w:val="auto"/>
      <w:outlineLvl w:val="1"/>
    </w:pPr>
    <w:rPr>
      <w:rFonts w:ascii="Arial" w:hAnsi="Arial" w:cs="Arial"/>
      <w:b/>
      <w:bCs/>
      <w:color w:val="26282F"/>
      <w:sz w:val="26"/>
      <w:szCs w:val="26"/>
      <w:lang w:val="ru-RU" w:eastAsia="ru-RU" w:bidi="ar-SA"/>
    </w:rPr>
  </w:style>
  <w:style w:type="paragraph" w:styleId="3">
    <w:name w:val="Heading 3"/>
    <w:basedOn w:val="2"/>
    <w:qFormat/>
    <w:pPr>
      <w:widowControl w:val="false"/>
      <w:spacing w:before="108" w:after="108"/>
      <w:jc w:val="center"/>
      <w:textAlignment w:val="auto"/>
      <w:outlineLvl w:val="2"/>
    </w:pPr>
    <w:rPr>
      <w:rFonts w:ascii="Arial" w:hAnsi="Arial" w:cs="Arial"/>
      <w:b/>
      <w:bCs/>
      <w:color w:val="26282F"/>
      <w:sz w:val="26"/>
      <w:szCs w:val="26"/>
      <w:lang w:val="ru-RU" w:eastAsia="ru-RU" w:bidi="ar-SA"/>
    </w:rPr>
  </w:style>
  <w:style w:type="paragraph" w:styleId="4">
    <w:name w:val="Heading 4"/>
    <w:basedOn w:val="3"/>
    <w:qFormat/>
    <w:pPr>
      <w:widowControl w:val="false"/>
      <w:spacing w:before="108" w:after="108"/>
      <w:jc w:val="center"/>
      <w:textAlignment w:val="auto"/>
      <w:outlineLvl w:val="3"/>
    </w:pPr>
    <w:rPr>
      <w:rFonts w:ascii="Arial" w:hAnsi="Arial" w:cs="Arial"/>
      <w:b/>
      <w:bCs/>
      <w:color w:val="26282F"/>
      <w:sz w:val="26"/>
      <w:szCs w:val="26"/>
      <w:lang w:val="ru-RU" w:eastAsia="ru-RU" w:bidi="ar-SA"/>
    </w:rPr>
  </w:style>
  <w:style w:type="character" w:styleId="DefaultParagraphFont">
    <w:name w:val="Default Paragraph Font"/>
    <w:qFormat/>
    <w:rPr/>
  </w:style>
  <w:style w:type="character" w:styleId="11">
    <w:name w:val="Заголовок 1 Знак"/>
    <w:basedOn w:val="DefaultParagraphFont"/>
    <w:qFormat/>
    <w:rPr>
      <w:rFonts w:ascii="Cambria" w:hAnsi="Cambria" w:eastAsia="Times New Roman" w:cs="Cambria"/>
      <w:b/>
      <w:bCs/>
      <w:kern w:val="2"/>
      <w:sz w:val="32"/>
      <w:szCs w:val="32"/>
    </w:rPr>
  </w:style>
  <w:style w:type="character" w:styleId="21">
    <w:name w:val="Заголовок 2 Знак"/>
    <w:basedOn w:val="DefaultParagraphFont"/>
    <w:qFormat/>
    <w:rPr>
      <w:rFonts w:ascii="Cambria" w:hAnsi="Cambria" w:eastAsia="Times New Roman" w:cs="Cambria"/>
      <w:b/>
      <w:bCs/>
      <w:i/>
      <w:iCs/>
      <w:sz w:val="28"/>
      <w:szCs w:val="28"/>
    </w:rPr>
  </w:style>
  <w:style w:type="character" w:styleId="31">
    <w:name w:val="Заголовок 3 Знак"/>
    <w:basedOn w:val="DefaultParagraphFont"/>
    <w:qFormat/>
    <w:rPr>
      <w:rFonts w:ascii="Cambria" w:hAnsi="Cambria" w:eastAsia="Times New Roman" w:cs="Cambria"/>
      <w:b/>
      <w:bCs/>
      <w:sz w:val="26"/>
      <w:szCs w:val="26"/>
    </w:rPr>
  </w:style>
  <w:style w:type="character" w:styleId="41">
    <w:name w:val="Заголовок 4 Знак"/>
    <w:basedOn w:val="DefaultParagraphFont"/>
    <w:qFormat/>
    <w:rPr>
      <w:rFonts w:ascii="Calibri" w:hAnsi="Calibri" w:eastAsia="Times New Roman" w:cs="Calibri"/>
      <w:b/>
      <w:bCs/>
      <w:sz w:val="28"/>
      <w:szCs w:val="28"/>
    </w:rPr>
  </w:style>
  <w:style w:type="character" w:styleId="Style10">
    <w:name w:val="Цветовое выделение"/>
    <w:qFormat/>
    <w:rPr>
      <w:b/>
      <w:color w:val="26282F"/>
    </w:rPr>
  </w:style>
  <w:style w:type="character" w:styleId="Style11">
    <w:name w:val="Гипертекстовая ссылка"/>
    <w:basedOn w:val="Style10"/>
    <w:qFormat/>
    <w:rPr>
      <w:rFonts w:cs="Times New Roman"/>
      <w:b w:val="false"/>
      <w:color w:val="000000"/>
    </w:rPr>
  </w:style>
  <w:style w:type="character" w:styleId="Style12">
    <w:name w:val="Активная гиперссылка"/>
    <w:basedOn w:val="Style11"/>
    <w:qFormat/>
    <w:rPr>
      <w:rFonts w:cs="Times New Roman"/>
      <w:b w:val="false"/>
      <w:color w:val="000000"/>
      <w:u w:val="single"/>
    </w:rPr>
  </w:style>
  <w:style w:type="character" w:styleId="Style13">
    <w:name w:val="Выделение для Базового Поиска"/>
    <w:basedOn w:val="Style10"/>
    <w:qFormat/>
    <w:rPr>
      <w:rFonts w:cs="Times New Roman"/>
      <w:b/>
      <w:bCs/>
      <w:color w:val="0058A9"/>
    </w:rPr>
  </w:style>
  <w:style w:type="character" w:styleId="Style14">
    <w:name w:val="Выделение для Базового Поиска (курсив)"/>
    <w:basedOn w:val="Style13"/>
    <w:qFormat/>
    <w:rPr>
      <w:rFonts w:cs="Times New Roman"/>
      <w:b/>
      <w:bCs/>
      <w:i/>
      <w:iCs/>
      <w:color w:val="0058A9"/>
    </w:rPr>
  </w:style>
  <w:style w:type="character" w:styleId="Style15">
    <w:name w:val="Сравнение редакций"/>
    <w:basedOn w:val="Style10"/>
    <w:qFormat/>
    <w:rPr>
      <w:rFonts w:cs="Times New Roman"/>
      <w:b w:val="false"/>
      <w:color w:val="26282F"/>
    </w:rPr>
  </w:style>
  <w:style w:type="character" w:styleId="Style16">
    <w:name w:val="Добавленный текст"/>
    <w:qFormat/>
    <w:rPr>
      <w:color w:val="000000"/>
    </w:rPr>
  </w:style>
  <w:style w:type="character" w:styleId="Style17">
    <w:name w:val="Заголовок полученного сообщения"/>
    <w:basedOn w:val="Style10"/>
    <w:qFormat/>
    <w:rPr>
      <w:rFonts w:cs="Times New Roman"/>
      <w:b/>
      <w:bCs/>
      <w:color w:val="FF0000"/>
    </w:rPr>
  </w:style>
  <w:style w:type="character" w:styleId="Style18">
    <w:name w:val="Заголовок собственного сообщения"/>
    <w:basedOn w:val="Style10"/>
    <w:qFormat/>
    <w:rPr>
      <w:rFonts w:cs="Times New Roman"/>
      <w:b/>
      <w:bCs/>
      <w:color w:val="26282F"/>
    </w:rPr>
  </w:style>
  <w:style w:type="character" w:styleId="Style19">
    <w:name w:val="Найденные слова"/>
    <w:basedOn w:val="Style10"/>
    <w:qFormat/>
    <w:rPr>
      <w:rFonts w:cs="Times New Roman"/>
      <w:color w:val="26282F"/>
    </w:rPr>
  </w:style>
  <w:style w:type="character" w:styleId="Style20">
    <w:name w:val="Не вступил в силу"/>
    <w:basedOn w:val="Style10"/>
    <w:qFormat/>
    <w:rPr>
      <w:rFonts w:cs="Times New Roman"/>
      <w:color w:val="000000"/>
    </w:rPr>
  </w:style>
  <w:style w:type="character" w:styleId="Style21">
    <w:name w:val="Опечатки"/>
    <w:qFormat/>
    <w:rPr>
      <w:color w:val="FF0000"/>
    </w:rPr>
  </w:style>
  <w:style w:type="character" w:styleId="Style22">
    <w:name w:val="Продолжение ссылки"/>
    <w:basedOn w:val="Style11"/>
    <w:qFormat/>
    <w:rPr>
      <w:rFonts w:cs="Times New Roman"/>
      <w:b w:val="false"/>
      <w:color w:val="000000"/>
    </w:rPr>
  </w:style>
  <w:style w:type="character" w:styleId="Style23">
    <w:name w:val="Ссылка на утративший силу документ"/>
    <w:basedOn w:val="Style11"/>
    <w:qFormat/>
    <w:rPr>
      <w:rFonts w:cs="Times New Roman"/>
      <w:b w:val="false"/>
      <w:color w:val="000000"/>
    </w:rPr>
  </w:style>
  <w:style w:type="character" w:styleId="Style24">
    <w:name w:val="Удалённый текст"/>
    <w:qFormat/>
    <w:rPr>
      <w:color w:val="000000"/>
    </w:rPr>
  </w:style>
  <w:style w:type="character" w:styleId="Style25">
    <w:name w:val="Утратил силу"/>
    <w:basedOn w:val="Style10"/>
    <w:qFormat/>
    <w:rPr>
      <w:rFonts w:cs="Times New Roman"/>
      <w:b w:val="false"/>
      <w:strike/>
      <w:color w:val="000000"/>
    </w:rPr>
  </w:style>
  <w:style w:type="character" w:styleId="Style26">
    <w:name w:val="Текст выноски Знак"/>
    <w:basedOn w:val="DefaultParagraphFont"/>
    <w:qFormat/>
    <w:rPr>
      <w:rFonts w:ascii="Tahoma" w:hAnsi="Tahoma" w:cs="Tahoma"/>
      <w:sz w:val="16"/>
      <w:szCs w:val="16"/>
    </w:rPr>
  </w:style>
  <w:style w:type="character" w:styleId="ListLabel1">
    <w:name w:val="ListLabel 1"/>
    <w:qFormat/>
    <w:rPr>
      <w:rFonts w:ascii="Arial" w:hAnsi="Arial" w:cs="Arial"/>
      <w:b w:val="false"/>
      <w:sz w:val="24"/>
      <w:szCs w:val="24"/>
      <w:lang w:val="ru-RU" w:eastAsia="ru-RU" w:bidi="ar-SA"/>
    </w:rPr>
  </w:style>
  <w:style w:type="character" w:styleId="Style27">
    <w:name w:val="Интернет-ссылка"/>
    <w:rPr>
      <w:color w:val="000080"/>
      <w:u w:val="single"/>
      <w:lang w:val="zxx" w:eastAsia="zxx" w:bidi="zxx"/>
    </w:rPr>
  </w:style>
  <w:style w:type="paragraph" w:styleId="Style28">
    <w:name w:val="Заголовок"/>
    <w:basedOn w:val="Normal"/>
    <w:next w:val="Style29"/>
    <w:qFormat/>
    <w:pPr>
      <w:keepNext w:val="true"/>
      <w:spacing w:before="240" w:after="120"/>
    </w:pPr>
    <w:rPr>
      <w:rFonts w:ascii="Liberation Sans" w:hAnsi="Liberation Sans" w:eastAsia="Noto Sans CJK SC Regular" w:cs="Lohit Devanagari"/>
      <w:sz w:val="28"/>
      <w:szCs w:val="28"/>
    </w:rPr>
  </w:style>
  <w:style w:type="paragraph" w:styleId="Style29">
    <w:name w:val="Body Text"/>
    <w:basedOn w:val="Normal"/>
    <w:pPr>
      <w:spacing w:lineRule="auto" w:line="276" w:before="0" w:after="140"/>
    </w:pPr>
    <w:rPr/>
  </w:style>
  <w:style w:type="paragraph" w:styleId="Style30">
    <w:name w:val="List"/>
    <w:basedOn w:val="Style29"/>
    <w:pPr/>
    <w:rPr>
      <w:rFonts w:cs="Lohit Devanagari"/>
    </w:rPr>
  </w:style>
  <w:style w:type="paragraph" w:styleId="Style31">
    <w:name w:val="Caption"/>
    <w:basedOn w:val="Normal"/>
    <w:qFormat/>
    <w:pPr>
      <w:suppressLineNumbers/>
      <w:spacing w:before="120" w:after="120"/>
    </w:pPr>
    <w:rPr>
      <w:rFonts w:cs="Lohit Devanagari"/>
      <w:i/>
      <w:iCs/>
      <w:sz w:val="24"/>
      <w:szCs w:val="24"/>
    </w:rPr>
  </w:style>
  <w:style w:type="paragraph" w:styleId="Style32">
    <w:name w:val="Указатель"/>
    <w:basedOn w:val="Normal"/>
    <w:qFormat/>
    <w:pPr>
      <w:suppressLineNumbers/>
    </w:pPr>
    <w:rPr>
      <w:rFonts w:cs="Lohit Devanagari"/>
    </w:rPr>
  </w:style>
  <w:style w:type="paragraph" w:styleId="DocumentMap">
    <w:name w:val="DocumentMap"/>
    <w:qFormat/>
    <w:pPr>
      <w:widowControl/>
      <w:bidi w:val="0"/>
      <w:spacing w:lineRule="auto" w:line="276" w:before="0" w:after="200"/>
      <w:jc w:val="left"/>
      <w:textAlignment w:val="auto"/>
    </w:pPr>
    <w:rPr>
      <w:rFonts w:ascii="Times New Roman" w:hAnsi="Times New Roman" w:eastAsia="Courier New" w:cs="Times New Roman"/>
      <w:color w:val="auto"/>
      <w:kern w:val="2"/>
      <w:sz w:val="22"/>
      <w:szCs w:val="22"/>
      <w:lang w:val="ru-RU" w:eastAsia="ru-RU" w:bidi="ar-SA"/>
    </w:rPr>
  </w:style>
  <w:style w:type="paragraph" w:styleId="Style33">
    <w:name w:val="Внимание"/>
    <w:basedOn w:val="Normal"/>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34">
    <w:name w:val="Внимание: криминал!!"/>
    <w:basedOn w:val="Style33"/>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35">
    <w:name w:val="Внимание: недобросовестность!"/>
    <w:basedOn w:val="Style33"/>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36">
    <w:name w:val="Дочерний элемент списка"/>
    <w:basedOn w:val="Normal"/>
    <w:qFormat/>
    <w:pPr>
      <w:widowControl w:val="false"/>
      <w:ind w:right="300" w:firstLine="720"/>
      <w:jc w:val="both"/>
      <w:textAlignment w:val="auto"/>
    </w:pPr>
    <w:rPr>
      <w:rFonts w:ascii="Arial" w:hAnsi="Arial" w:cs="Arial"/>
      <w:color w:val="868381"/>
      <w:sz w:val="22"/>
      <w:szCs w:val="22"/>
      <w:lang w:val="ru-RU" w:eastAsia="ru-RU" w:bidi="ar-SA"/>
    </w:rPr>
  </w:style>
  <w:style w:type="paragraph" w:styleId="Style37">
    <w:name w:val="Основное меню (преемственное)"/>
    <w:basedOn w:val="Normal"/>
    <w:qFormat/>
    <w:pPr>
      <w:widowControl w:val="false"/>
      <w:ind w:firstLine="720"/>
      <w:jc w:val="both"/>
      <w:textAlignment w:val="auto"/>
    </w:pPr>
    <w:rPr>
      <w:rFonts w:ascii="Verdana" w:hAnsi="Verdana" w:cs="Verdana"/>
      <w:sz w:val="24"/>
      <w:szCs w:val="24"/>
      <w:lang w:val="ru-RU" w:eastAsia="ru-RU" w:bidi="ar-SA"/>
    </w:rPr>
  </w:style>
  <w:style w:type="paragraph" w:styleId="Style38">
    <w:name w:val="Заголовок *"/>
    <w:basedOn w:val="Style37"/>
    <w:qFormat/>
    <w:pPr>
      <w:widowControl w:val="false"/>
      <w:ind w:firstLine="720"/>
      <w:jc w:val="both"/>
      <w:textAlignment w:val="auto"/>
    </w:pPr>
    <w:rPr>
      <w:rFonts w:ascii="Verdana" w:hAnsi="Verdana" w:cs="Verdana"/>
      <w:b/>
      <w:bCs/>
      <w:color w:val="0058A9"/>
      <w:sz w:val="24"/>
      <w:szCs w:val="24"/>
      <w:shd w:fill="D4D0C8" w:val="clear"/>
      <w:lang w:val="ru-RU" w:eastAsia="ru-RU" w:bidi="ar-SA"/>
    </w:rPr>
  </w:style>
  <w:style w:type="paragraph" w:styleId="Style39">
    <w:name w:val="Заголовок группы контролов"/>
    <w:basedOn w:val="Normal"/>
    <w:qFormat/>
    <w:pPr>
      <w:widowControl w:val="false"/>
      <w:ind w:firstLine="720"/>
      <w:jc w:val="both"/>
      <w:textAlignment w:val="auto"/>
    </w:pPr>
    <w:rPr>
      <w:rFonts w:ascii="Arial" w:hAnsi="Arial" w:cs="Arial"/>
      <w:b/>
      <w:bCs/>
      <w:color w:val="000000"/>
      <w:sz w:val="26"/>
      <w:szCs w:val="26"/>
      <w:lang w:val="ru-RU" w:eastAsia="ru-RU" w:bidi="ar-SA"/>
    </w:rPr>
  </w:style>
  <w:style w:type="paragraph" w:styleId="Style40">
    <w:name w:val="Заголовок для информации об изменениях"/>
    <w:basedOn w:val="1"/>
    <w:qFormat/>
    <w:pPr>
      <w:widowControl w:val="false"/>
      <w:spacing w:before="108" w:after="108"/>
      <w:jc w:val="center"/>
      <w:textAlignment w:val="auto"/>
    </w:pPr>
    <w:rPr>
      <w:rFonts w:ascii="Arial" w:hAnsi="Arial" w:cs="Arial"/>
      <w:color w:val="26282F"/>
      <w:sz w:val="20"/>
      <w:szCs w:val="20"/>
      <w:shd w:fill="FFFFFF" w:val="clear"/>
      <w:lang w:val="ru-RU" w:eastAsia="ru-RU" w:bidi="ar-SA"/>
    </w:rPr>
  </w:style>
  <w:style w:type="paragraph" w:styleId="Style41">
    <w:name w:val="Заголовок распахивающейся части диалога"/>
    <w:basedOn w:val="Normal"/>
    <w:qFormat/>
    <w:pPr>
      <w:widowControl w:val="false"/>
      <w:ind w:firstLine="720"/>
      <w:jc w:val="both"/>
      <w:textAlignment w:val="auto"/>
    </w:pPr>
    <w:rPr>
      <w:rFonts w:ascii="Arial" w:hAnsi="Arial" w:cs="Arial"/>
      <w:i/>
      <w:iCs/>
      <w:color w:val="000080"/>
      <w:sz w:val="24"/>
      <w:szCs w:val="24"/>
      <w:lang w:val="ru-RU" w:eastAsia="ru-RU" w:bidi="ar-SA"/>
    </w:rPr>
  </w:style>
  <w:style w:type="paragraph" w:styleId="Style42">
    <w:name w:val="Заголовок статьи"/>
    <w:basedOn w:val="Normal"/>
    <w:qFormat/>
    <w:pPr>
      <w:widowControl w:val="false"/>
      <w:ind w:left="1612" w:hanging="892"/>
      <w:jc w:val="both"/>
      <w:textAlignment w:val="auto"/>
    </w:pPr>
    <w:rPr>
      <w:rFonts w:ascii="Arial" w:hAnsi="Arial" w:cs="Arial"/>
      <w:sz w:val="26"/>
      <w:szCs w:val="26"/>
      <w:lang w:val="ru-RU" w:eastAsia="ru-RU" w:bidi="ar-SA"/>
    </w:rPr>
  </w:style>
  <w:style w:type="paragraph" w:styleId="Style43">
    <w:name w:val="Заголовок ЭР (левое окно)"/>
    <w:basedOn w:val="Normal"/>
    <w:qFormat/>
    <w:pPr>
      <w:widowControl w:val="false"/>
      <w:spacing w:before="300" w:after="250"/>
      <w:jc w:val="center"/>
      <w:textAlignment w:val="auto"/>
    </w:pPr>
    <w:rPr>
      <w:rFonts w:ascii="Arial" w:hAnsi="Arial" w:cs="Arial"/>
      <w:b/>
      <w:bCs/>
      <w:color w:val="26282F"/>
      <w:sz w:val="28"/>
      <w:szCs w:val="28"/>
      <w:lang w:val="ru-RU" w:eastAsia="ru-RU" w:bidi="ar-SA"/>
    </w:rPr>
  </w:style>
  <w:style w:type="paragraph" w:styleId="Style44">
    <w:name w:val="Заголовок ЭР (правое окно)"/>
    <w:basedOn w:val="Style43"/>
    <w:qFormat/>
    <w:pPr>
      <w:widowControl w:val="false"/>
      <w:spacing w:before="300" w:after="250"/>
      <w:jc w:val="left"/>
      <w:textAlignment w:val="auto"/>
    </w:pPr>
    <w:rPr>
      <w:rFonts w:ascii="Arial" w:hAnsi="Arial" w:cs="Arial"/>
      <w:b/>
      <w:bCs/>
      <w:color w:val="26282F"/>
      <w:sz w:val="28"/>
      <w:szCs w:val="28"/>
      <w:lang w:val="ru-RU" w:eastAsia="ru-RU" w:bidi="ar-SA"/>
    </w:rPr>
  </w:style>
  <w:style w:type="paragraph" w:styleId="Style45">
    <w:name w:val="Интерактивный заголовок"/>
    <w:basedOn w:val="Style38"/>
    <w:qFormat/>
    <w:pPr>
      <w:widowControl w:val="false"/>
      <w:ind w:firstLine="720"/>
      <w:jc w:val="both"/>
      <w:textAlignment w:val="auto"/>
    </w:pPr>
    <w:rPr>
      <w:rFonts w:ascii="Verdana" w:hAnsi="Verdana" w:cs="Verdana"/>
      <w:b/>
      <w:bCs/>
      <w:color w:val="0058A9"/>
      <w:sz w:val="24"/>
      <w:szCs w:val="24"/>
      <w:u w:val="single"/>
      <w:shd w:fill="D4D0C8" w:val="clear"/>
      <w:lang w:val="ru-RU" w:eastAsia="ru-RU" w:bidi="ar-SA"/>
    </w:rPr>
  </w:style>
  <w:style w:type="paragraph" w:styleId="Style46">
    <w:name w:val="Текст (справка)"/>
    <w:basedOn w:val="Normal"/>
    <w:qFormat/>
    <w:pPr>
      <w:widowControl w:val="false"/>
      <w:ind w:left="170" w:right="170" w:firstLine="720"/>
      <w:jc w:val="left"/>
      <w:textAlignment w:val="auto"/>
    </w:pPr>
    <w:rPr>
      <w:rFonts w:ascii="Arial" w:hAnsi="Arial" w:cs="Arial"/>
      <w:sz w:val="26"/>
      <w:szCs w:val="26"/>
      <w:lang w:val="ru-RU" w:eastAsia="ru-RU" w:bidi="ar-SA"/>
    </w:rPr>
  </w:style>
  <w:style w:type="paragraph" w:styleId="Style47">
    <w:name w:val="Комментарий"/>
    <w:basedOn w:val="Style46"/>
    <w:qFormat/>
    <w:pPr>
      <w:widowControl w:val="false"/>
      <w:spacing w:before="75" w:after="0"/>
      <w:ind w:left="170" w:right="170" w:firstLine="720"/>
      <w:jc w:val="both"/>
      <w:textAlignment w:val="auto"/>
    </w:pPr>
    <w:rPr>
      <w:rFonts w:ascii="Arial" w:hAnsi="Arial" w:cs="Arial"/>
      <w:color w:val="353842"/>
      <w:sz w:val="26"/>
      <w:szCs w:val="26"/>
      <w:shd w:fill="F0F0F0" w:val="clear"/>
      <w:lang w:val="ru-RU" w:eastAsia="ru-RU" w:bidi="ar-SA"/>
    </w:rPr>
  </w:style>
  <w:style w:type="paragraph" w:styleId="Style48">
    <w:name w:val="Информация о версии"/>
    <w:basedOn w:val="Style47"/>
    <w:qFormat/>
    <w:pPr>
      <w:widowControl w:val="false"/>
      <w:spacing w:before="75" w:after="0"/>
      <w:ind w:left="170" w:right="170" w:firstLine="720"/>
      <w:jc w:val="both"/>
      <w:textAlignment w:val="auto"/>
    </w:pPr>
    <w:rPr>
      <w:rFonts w:ascii="Arial" w:hAnsi="Arial" w:cs="Arial"/>
      <w:i/>
      <w:iCs/>
      <w:color w:val="353842"/>
      <w:sz w:val="26"/>
      <w:szCs w:val="26"/>
      <w:shd w:fill="F0F0F0" w:val="clear"/>
      <w:lang w:val="ru-RU" w:eastAsia="ru-RU" w:bidi="ar-SA"/>
    </w:rPr>
  </w:style>
  <w:style w:type="paragraph" w:styleId="Style49">
    <w:name w:val="Текст информации об изменениях"/>
    <w:basedOn w:val="Normal"/>
    <w:qFormat/>
    <w:pPr>
      <w:widowControl w:val="false"/>
      <w:ind w:firstLine="720"/>
      <w:jc w:val="both"/>
      <w:textAlignment w:val="auto"/>
    </w:pPr>
    <w:rPr>
      <w:rFonts w:ascii="Arial" w:hAnsi="Arial" w:cs="Arial"/>
      <w:color w:val="353842"/>
      <w:sz w:val="20"/>
      <w:szCs w:val="20"/>
      <w:lang w:val="ru-RU" w:eastAsia="ru-RU" w:bidi="ar-SA"/>
    </w:rPr>
  </w:style>
  <w:style w:type="paragraph" w:styleId="Style50">
    <w:name w:val="Информация об изменениях"/>
    <w:basedOn w:val="Style49"/>
    <w:qFormat/>
    <w:pPr>
      <w:widowControl w:val="false"/>
      <w:spacing w:before="180" w:after="0"/>
      <w:ind w:left="360" w:right="360" w:firstLine="720"/>
      <w:jc w:val="both"/>
      <w:textAlignment w:val="auto"/>
    </w:pPr>
    <w:rPr>
      <w:rFonts w:ascii="Arial" w:hAnsi="Arial" w:cs="Arial"/>
      <w:color w:val="353842"/>
      <w:sz w:val="20"/>
      <w:szCs w:val="20"/>
      <w:shd w:fill="EAEFED" w:val="clear"/>
      <w:lang w:val="ru-RU" w:eastAsia="ru-RU" w:bidi="ar-SA"/>
    </w:rPr>
  </w:style>
  <w:style w:type="paragraph" w:styleId="Style51">
    <w:name w:val="Текст (лев. подпись)"/>
    <w:basedOn w:val="Normal"/>
    <w:qFormat/>
    <w:pPr>
      <w:widowControl w:val="false"/>
      <w:jc w:val="left"/>
      <w:textAlignment w:val="auto"/>
    </w:pPr>
    <w:rPr>
      <w:rFonts w:ascii="Arial" w:hAnsi="Arial" w:cs="Arial"/>
      <w:sz w:val="26"/>
      <w:szCs w:val="26"/>
      <w:lang w:val="ru-RU" w:eastAsia="ru-RU" w:bidi="ar-SA"/>
    </w:rPr>
  </w:style>
  <w:style w:type="paragraph" w:styleId="Style52">
    <w:name w:val="Колонтитул (левый)"/>
    <w:basedOn w:val="Style51"/>
    <w:qFormat/>
    <w:pPr>
      <w:widowControl w:val="false"/>
      <w:jc w:val="left"/>
      <w:textAlignment w:val="auto"/>
    </w:pPr>
    <w:rPr>
      <w:rFonts w:ascii="Arial" w:hAnsi="Arial" w:cs="Arial"/>
      <w:sz w:val="16"/>
      <w:szCs w:val="16"/>
      <w:lang w:val="ru-RU" w:eastAsia="ru-RU" w:bidi="ar-SA"/>
    </w:rPr>
  </w:style>
  <w:style w:type="paragraph" w:styleId="Style53">
    <w:name w:val="Текст (прав. подпись)"/>
    <w:basedOn w:val="Normal"/>
    <w:qFormat/>
    <w:pPr>
      <w:widowControl w:val="false"/>
      <w:jc w:val="right"/>
      <w:textAlignment w:val="auto"/>
    </w:pPr>
    <w:rPr>
      <w:rFonts w:ascii="Arial" w:hAnsi="Arial" w:cs="Arial"/>
      <w:sz w:val="26"/>
      <w:szCs w:val="26"/>
      <w:lang w:val="ru-RU" w:eastAsia="ru-RU" w:bidi="ar-SA"/>
    </w:rPr>
  </w:style>
  <w:style w:type="paragraph" w:styleId="Style54">
    <w:name w:val="Колонтитул (правый)"/>
    <w:basedOn w:val="Style53"/>
    <w:qFormat/>
    <w:pPr>
      <w:widowControl w:val="false"/>
      <w:jc w:val="right"/>
      <w:textAlignment w:val="auto"/>
    </w:pPr>
    <w:rPr>
      <w:rFonts w:ascii="Arial" w:hAnsi="Arial" w:cs="Arial"/>
      <w:sz w:val="16"/>
      <w:szCs w:val="16"/>
      <w:lang w:val="ru-RU" w:eastAsia="ru-RU" w:bidi="ar-SA"/>
    </w:rPr>
  </w:style>
  <w:style w:type="paragraph" w:styleId="Style55">
    <w:name w:val="Комментарий пользователя"/>
    <w:basedOn w:val="Style47"/>
    <w:qFormat/>
    <w:pPr>
      <w:widowControl w:val="false"/>
      <w:spacing w:before="75" w:after="0"/>
      <w:ind w:left="170" w:right="170" w:firstLine="720"/>
      <w:jc w:val="left"/>
      <w:textAlignment w:val="auto"/>
    </w:pPr>
    <w:rPr>
      <w:rFonts w:ascii="Arial" w:hAnsi="Arial" w:cs="Arial"/>
      <w:color w:val="353842"/>
      <w:sz w:val="26"/>
      <w:szCs w:val="26"/>
      <w:shd w:fill="FFDFE0" w:val="clear"/>
      <w:lang w:val="ru-RU" w:eastAsia="ru-RU" w:bidi="ar-SA"/>
    </w:rPr>
  </w:style>
  <w:style w:type="paragraph" w:styleId="Style56">
    <w:name w:val="Куда обратиться?"/>
    <w:basedOn w:val="Style33"/>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57">
    <w:name w:val="Моноширинный"/>
    <w:basedOn w:val="Normal"/>
    <w:qFormat/>
    <w:pPr>
      <w:widowControl w:val="false"/>
      <w:jc w:val="left"/>
      <w:textAlignment w:val="auto"/>
    </w:pPr>
    <w:rPr>
      <w:rFonts w:ascii="Courier New" w:hAnsi="Courier New" w:cs="Courier New"/>
      <w:sz w:val="26"/>
      <w:szCs w:val="26"/>
      <w:lang w:val="ru-RU" w:eastAsia="ru-RU" w:bidi="ar-SA"/>
    </w:rPr>
  </w:style>
  <w:style w:type="paragraph" w:styleId="Style58">
    <w:name w:val="Напишите нам"/>
    <w:basedOn w:val="Normal"/>
    <w:qFormat/>
    <w:pPr>
      <w:widowControl w:val="false"/>
      <w:spacing w:before="90" w:after="90"/>
      <w:ind w:left="180" w:right="180" w:firstLine="720"/>
      <w:jc w:val="both"/>
      <w:textAlignment w:val="auto"/>
    </w:pPr>
    <w:rPr>
      <w:rFonts w:ascii="Arial" w:hAnsi="Arial" w:cs="Arial"/>
      <w:sz w:val="22"/>
      <w:szCs w:val="22"/>
      <w:shd w:fill="EFFFAD" w:val="clear"/>
      <w:lang w:val="ru-RU" w:eastAsia="ru-RU" w:bidi="ar-SA"/>
    </w:rPr>
  </w:style>
  <w:style w:type="paragraph" w:styleId="Style59">
    <w:name w:val="Необходимые документы"/>
    <w:basedOn w:val="Style33"/>
    <w:qFormat/>
    <w:pPr>
      <w:widowControl w:val="false"/>
      <w:spacing w:before="240" w:after="240"/>
      <w:ind w:left="420" w:right="420" w:firstLine="118"/>
      <w:jc w:val="both"/>
      <w:textAlignment w:val="auto"/>
    </w:pPr>
    <w:rPr>
      <w:rFonts w:ascii="Arial" w:hAnsi="Arial" w:cs="Arial"/>
      <w:sz w:val="26"/>
      <w:szCs w:val="26"/>
      <w:shd w:fill="FAF3E9" w:val="clear"/>
      <w:lang w:val="ru-RU" w:eastAsia="ru-RU" w:bidi="ar-SA"/>
    </w:rPr>
  </w:style>
  <w:style w:type="paragraph" w:styleId="Style60">
    <w:name w:val="Нормальный (таблица)"/>
    <w:basedOn w:val="Normal"/>
    <w:qFormat/>
    <w:pPr>
      <w:widowControl w:val="false"/>
      <w:jc w:val="both"/>
      <w:textAlignment w:val="auto"/>
    </w:pPr>
    <w:rPr>
      <w:rFonts w:ascii="Arial" w:hAnsi="Arial" w:cs="Arial"/>
      <w:sz w:val="26"/>
      <w:szCs w:val="26"/>
      <w:lang w:val="ru-RU" w:eastAsia="ru-RU" w:bidi="ar-SA"/>
    </w:rPr>
  </w:style>
  <w:style w:type="paragraph" w:styleId="Style61">
    <w:name w:val="Таблицы (моноширинный)"/>
    <w:basedOn w:val="Normal"/>
    <w:qFormat/>
    <w:pPr>
      <w:widowControl w:val="false"/>
      <w:jc w:val="left"/>
      <w:textAlignment w:val="auto"/>
    </w:pPr>
    <w:rPr>
      <w:rFonts w:ascii="Courier New" w:hAnsi="Courier New" w:cs="Courier New"/>
      <w:sz w:val="26"/>
      <w:szCs w:val="26"/>
      <w:lang w:val="ru-RU" w:eastAsia="ru-RU" w:bidi="ar-SA"/>
    </w:rPr>
  </w:style>
  <w:style w:type="paragraph" w:styleId="Style62">
    <w:name w:val="Оглавление"/>
    <w:basedOn w:val="Style61"/>
    <w:qFormat/>
    <w:pPr>
      <w:widowControl w:val="false"/>
      <w:ind w:left="140" w:firstLine="720"/>
      <w:jc w:val="left"/>
      <w:textAlignment w:val="auto"/>
    </w:pPr>
    <w:rPr>
      <w:rFonts w:ascii="Courier New" w:hAnsi="Courier New" w:cs="Courier New"/>
      <w:sz w:val="26"/>
      <w:szCs w:val="26"/>
      <w:lang w:val="ru-RU" w:eastAsia="ru-RU" w:bidi="ar-SA"/>
    </w:rPr>
  </w:style>
  <w:style w:type="paragraph" w:styleId="Style63">
    <w:name w:val="Переменная часть"/>
    <w:basedOn w:val="Style37"/>
    <w:qFormat/>
    <w:pPr>
      <w:widowControl w:val="false"/>
      <w:ind w:firstLine="720"/>
      <w:jc w:val="both"/>
      <w:textAlignment w:val="auto"/>
    </w:pPr>
    <w:rPr>
      <w:rFonts w:ascii="Verdana" w:hAnsi="Verdana" w:cs="Verdana"/>
      <w:sz w:val="20"/>
      <w:szCs w:val="20"/>
      <w:lang w:val="ru-RU" w:eastAsia="ru-RU" w:bidi="ar-SA"/>
    </w:rPr>
  </w:style>
  <w:style w:type="paragraph" w:styleId="Style64">
    <w:name w:val="Подвал для информации об изменениях"/>
    <w:basedOn w:val="1"/>
    <w:qFormat/>
    <w:pPr>
      <w:widowControl w:val="false"/>
      <w:spacing w:before="108" w:after="108"/>
      <w:jc w:val="center"/>
      <w:textAlignment w:val="auto"/>
    </w:pPr>
    <w:rPr>
      <w:rFonts w:ascii="Arial" w:hAnsi="Arial" w:cs="Arial"/>
      <w:color w:val="26282F"/>
      <w:sz w:val="20"/>
      <w:szCs w:val="20"/>
      <w:lang w:val="ru-RU" w:eastAsia="ru-RU" w:bidi="ar-SA"/>
    </w:rPr>
  </w:style>
  <w:style w:type="paragraph" w:styleId="Style65">
    <w:name w:val="Подзаголовок для информации об изменениях"/>
    <w:basedOn w:val="Style49"/>
    <w:qFormat/>
    <w:pPr>
      <w:widowControl w:val="false"/>
      <w:ind w:firstLine="720"/>
      <w:jc w:val="both"/>
      <w:textAlignment w:val="auto"/>
    </w:pPr>
    <w:rPr>
      <w:rFonts w:ascii="Arial" w:hAnsi="Arial" w:cs="Arial"/>
      <w:b/>
      <w:bCs/>
      <w:color w:val="353842"/>
      <w:sz w:val="20"/>
      <w:szCs w:val="20"/>
      <w:lang w:val="ru-RU" w:eastAsia="ru-RU" w:bidi="ar-SA"/>
    </w:rPr>
  </w:style>
  <w:style w:type="paragraph" w:styleId="Style66">
    <w:name w:val="Подчёркнутый текст"/>
    <w:basedOn w:val="Normal"/>
    <w:qFormat/>
    <w:pPr>
      <w:widowControl w:val="false"/>
      <w:pBdr>
        <w:bottom w:val="single" w:sz="4" w:space="0" w:color="000000"/>
      </w:pBdr>
      <w:ind w:firstLine="720"/>
      <w:jc w:val="both"/>
      <w:textAlignment w:val="auto"/>
    </w:pPr>
    <w:rPr>
      <w:rFonts w:ascii="Arial" w:hAnsi="Arial" w:cs="Arial"/>
      <w:sz w:val="26"/>
      <w:szCs w:val="26"/>
      <w:lang w:val="ru-RU" w:eastAsia="ru-RU" w:bidi="ar-SA"/>
    </w:rPr>
  </w:style>
  <w:style w:type="paragraph" w:styleId="Style67">
    <w:name w:val="Постоянная часть *"/>
    <w:basedOn w:val="Style37"/>
    <w:qFormat/>
    <w:pPr>
      <w:widowControl w:val="false"/>
      <w:ind w:firstLine="720"/>
      <w:jc w:val="both"/>
      <w:textAlignment w:val="auto"/>
    </w:pPr>
    <w:rPr>
      <w:rFonts w:ascii="Verdana" w:hAnsi="Verdana" w:cs="Verdana"/>
      <w:sz w:val="22"/>
      <w:szCs w:val="22"/>
      <w:lang w:val="ru-RU" w:eastAsia="ru-RU" w:bidi="ar-SA"/>
    </w:rPr>
  </w:style>
  <w:style w:type="paragraph" w:styleId="Style68">
    <w:name w:val="Прижатый влево"/>
    <w:basedOn w:val="Normal"/>
    <w:qFormat/>
    <w:pPr>
      <w:widowControl w:val="false"/>
      <w:jc w:val="left"/>
      <w:textAlignment w:val="auto"/>
    </w:pPr>
    <w:rPr>
      <w:rFonts w:ascii="Arial" w:hAnsi="Arial" w:cs="Arial"/>
      <w:sz w:val="26"/>
      <w:szCs w:val="26"/>
      <w:lang w:val="ru-RU" w:eastAsia="ru-RU" w:bidi="ar-SA"/>
    </w:rPr>
  </w:style>
  <w:style w:type="paragraph" w:styleId="Style69">
    <w:name w:val="Пример."/>
    <w:basedOn w:val="Style33"/>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70">
    <w:name w:val="Примечание."/>
    <w:basedOn w:val="Style33"/>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71">
    <w:name w:val="Словарная статья"/>
    <w:basedOn w:val="Normal"/>
    <w:qFormat/>
    <w:pPr>
      <w:widowControl w:val="false"/>
      <w:ind w:right="118" w:firstLine="720"/>
      <w:jc w:val="both"/>
      <w:textAlignment w:val="auto"/>
    </w:pPr>
    <w:rPr>
      <w:rFonts w:ascii="Arial" w:hAnsi="Arial" w:cs="Arial"/>
      <w:sz w:val="26"/>
      <w:szCs w:val="26"/>
      <w:lang w:val="ru-RU" w:eastAsia="ru-RU" w:bidi="ar-SA"/>
    </w:rPr>
  </w:style>
  <w:style w:type="paragraph" w:styleId="Style72">
    <w:name w:val="Ссылка на официальную публикацию"/>
    <w:basedOn w:val="Normal"/>
    <w:qFormat/>
    <w:pPr>
      <w:widowControl w:val="false"/>
      <w:ind w:firstLine="720"/>
      <w:jc w:val="both"/>
      <w:textAlignment w:val="auto"/>
    </w:pPr>
    <w:rPr>
      <w:rFonts w:ascii="Arial" w:hAnsi="Arial" w:cs="Arial"/>
      <w:sz w:val="26"/>
      <w:szCs w:val="26"/>
      <w:lang w:val="ru-RU" w:eastAsia="ru-RU" w:bidi="ar-SA"/>
    </w:rPr>
  </w:style>
  <w:style w:type="paragraph" w:styleId="Style73">
    <w:name w:val="Текст в таблице"/>
    <w:basedOn w:val="Style60"/>
    <w:qFormat/>
    <w:pPr>
      <w:widowControl w:val="false"/>
      <w:ind w:firstLine="500"/>
      <w:jc w:val="both"/>
      <w:textAlignment w:val="auto"/>
    </w:pPr>
    <w:rPr>
      <w:rFonts w:ascii="Arial" w:hAnsi="Arial" w:cs="Arial"/>
      <w:sz w:val="26"/>
      <w:szCs w:val="26"/>
      <w:lang w:val="ru-RU" w:eastAsia="ru-RU" w:bidi="ar-SA"/>
    </w:rPr>
  </w:style>
  <w:style w:type="paragraph" w:styleId="Style74">
    <w:name w:val="Текст ЭР (см. также)"/>
    <w:basedOn w:val="Normal"/>
    <w:qFormat/>
    <w:pPr>
      <w:widowControl w:val="false"/>
      <w:spacing w:before="200" w:after="0"/>
      <w:jc w:val="left"/>
      <w:textAlignment w:val="auto"/>
    </w:pPr>
    <w:rPr>
      <w:rFonts w:ascii="Arial" w:hAnsi="Arial" w:cs="Arial"/>
      <w:sz w:val="22"/>
      <w:szCs w:val="22"/>
      <w:lang w:val="ru-RU" w:eastAsia="ru-RU" w:bidi="ar-SA"/>
    </w:rPr>
  </w:style>
  <w:style w:type="paragraph" w:styleId="Style75">
    <w:name w:val="Технический комментарий"/>
    <w:basedOn w:val="Normal"/>
    <w:qFormat/>
    <w:pPr>
      <w:widowControl w:val="false"/>
      <w:jc w:val="left"/>
      <w:textAlignment w:val="auto"/>
    </w:pPr>
    <w:rPr>
      <w:rFonts w:ascii="Arial" w:hAnsi="Arial" w:cs="Arial"/>
      <w:color w:val="463F31"/>
      <w:sz w:val="26"/>
      <w:szCs w:val="26"/>
      <w:shd w:fill="FFFFA6" w:val="clear"/>
      <w:lang w:val="ru-RU" w:eastAsia="ru-RU" w:bidi="ar-SA"/>
    </w:rPr>
  </w:style>
  <w:style w:type="paragraph" w:styleId="Style76">
    <w:name w:val="Формула"/>
    <w:basedOn w:val="Normal"/>
    <w:qFormat/>
    <w:pPr>
      <w:widowControl w:val="false"/>
      <w:spacing w:before="240" w:after="240"/>
      <w:ind w:left="420" w:right="420" w:firstLine="300"/>
      <w:jc w:val="both"/>
      <w:textAlignment w:val="auto"/>
    </w:pPr>
    <w:rPr>
      <w:rFonts w:ascii="Arial" w:hAnsi="Arial" w:cs="Arial"/>
      <w:sz w:val="26"/>
      <w:szCs w:val="26"/>
      <w:shd w:fill="FAF3E9" w:val="clear"/>
      <w:lang w:val="ru-RU" w:eastAsia="ru-RU" w:bidi="ar-SA"/>
    </w:rPr>
  </w:style>
  <w:style w:type="paragraph" w:styleId="Style77">
    <w:name w:val="Центрированный (таблица)"/>
    <w:basedOn w:val="Style60"/>
    <w:qFormat/>
    <w:pPr>
      <w:widowControl w:val="false"/>
      <w:jc w:val="center"/>
      <w:textAlignment w:val="auto"/>
    </w:pPr>
    <w:rPr>
      <w:rFonts w:ascii="Arial" w:hAnsi="Arial" w:cs="Arial"/>
      <w:sz w:val="26"/>
      <w:szCs w:val="26"/>
      <w:lang w:val="ru-RU" w:eastAsia="ru-RU" w:bidi="ar-SA"/>
    </w:rPr>
  </w:style>
  <w:style w:type="paragraph" w:styleId="Style78">
    <w:name w:val="ЭР-содержание (правое окно)"/>
    <w:basedOn w:val="Normal"/>
    <w:qFormat/>
    <w:pPr>
      <w:widowControl w:val="false"/>
      <w:spacing w:before="300" w:after="0"/>
      <w:jc w:val="left"/>
      <w:textAlignment w:val="auto"/>
    </w:pPr>
    <w:rPr>
      <w:rFonts w:ascii="Arial" w:hAnsi="Arial" w:cs="Arial"/>
      <w:sz w:val="26"/>
      <w:szCs w:val="26"/>
      <w:lang w:val="ru-RU" w:eastAsia="ru-RU" w:bidi="ar-SA"/>
    </w:rPr>
  </w:style>
  <w:style w:type="paragraph" w:styleId="BalloonText">
    <w:name w:val="Balloon Text"/>
    <w:basedOn w:val="Normal"/>
    <w:qFormat/>
    <w:pPr>
      <w:widowControl w:val="false"/>
      <w:ind w:firstLine="720"/>
      <w:jc w:val="both"/>
      <w:textAlignment w:val="auto"/>
    </w:pPr>
    <w:rPr>
      <w:rFonts w:ascii="Tahoma" w:hAnsi="Tahoma" w:cs="Tahoma"/>
      <w:sz w:val="16"/>
      <w:szCs w:val="16"/>
      <w:lang w:val="ru-RU" w:eastAsia="ru-RU"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municipal.garant.ru/document?id=12054854&amp;sub=0"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5</Pages>
  <Words>1249</Words>
  <Characters>10008</Characters>
  <CharactersWithSpaces>11327</CharactersWithSpaces>
  <Paragraphs>65</Paragraphs>
  <Company>НПП "Гарант-Сервис"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2018-11-01T15:12:00Z</dcterms:created>
  <dc:creator>НПП "Гарант-Сервис"</dc:creator>
  <dc:description>Документ экспортирован из системы ГАРАНТ</dc:description>
  <dc:language>ru-RU</dc:language>
  <cp:lastModifiedBy/>
  <cp:lastPrinted>2019-02-05T11:10:00Z</cp:lastPrinted>
  <dcterms:modified xsi:type="dcterms:W3CDTF">2019-02-05T11:36:00Z</dcterms:modified>
  <cp:revision>8</cp:revision>
  <dc:subject/>
  <dc:title>Решение Золотополенского сельского совета Кировского района Республики Крым</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НПП "Гарант-Сервис"</vt:lpwstr>
  </property>
  <property fmtid="{D5CDD505-2E9C-101B-9397-08002B2CF9AE}" pid="3" name="Operator">
    <vt:lpwstr>Ведущий Специалист</vt:lpwstr>
  </property>
</Properties>
</file>